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509C" w14:textId="77777777" w:rsidR="00475EB0" w:rsidRDefault="00475EB0">
      <w:pPr>
        <w:pStyle w:val="BodyText"/>
        <w:spacing w:before="47"/>
        <w:rPr>
          <w:rFonts w:ascii="Arial" w:hAnsi="Arial" w:cs="Arial"/>
          <w:color w:val="000000"/>
        </w:rPr>
      </w:pPr>
    </w:p>
    <w:p w14:paraId="0B2EF1AA" w14:textId="56A4D10C" w:rsidR="00516E4C" w:rsidRDefault="00FC45A2">
      <w:pPr>
        <w:ind w:left="21" w:right="21"/>
        <w:jc w:val="center"/>
        <w:rPr>
          <w:rFonts w:ascii="Arial" w:hAnsi="Arial" w:cs="Arial"/>
          <w:b/>
          <w:color w:val="000000"/>
          <w:sz w:val="32"/>
          <w:szCs w:val="32"/>
        </w:rPr>
      </w:pPr>
      <w:proofErr w:type="spellStart"/>
      <w:r w:rsidRPr="00516E4C">
        <w:rPr>
          <w:rFonts w:ascii="Arial" w:hAnsi="Arial" w:cs="Arial"/>
          <w:b/>
          <w:bCs/>
          <w:color w:val="000000"/>
          <w:sz w:val="32"/>
          <w:szCs w:val="32"/>
        </w:rPr>
        <w:t>Kardus</w:t>
      </w:r>
      <w:proofErr w:type="spellEnd"/>
      <w:r w:rsidRPr="00516E4C">
        <w:rPr>
          <w:rFonts w:ascii="Arial" w:hAnsi="Arial" w:cs="Arial"/>
          <w:b/>
          <w:bCs/>
          <w:color w:val="000000"/>
          <w:sz w:val="32"/>
          <w:szCs w:val="32"/>
        </w:rPr>
        <w:t xml:space="preserve"> Kreatif</w:t>
      </w:r>
      <w:r w:rsidRPr="00516E4C">
        <w:rPr>
          <w:rFonts w:ascii="Arial" w:hAnsi="Arial" w:cs="Arial"/>
          <w:b/>
          <w:color w:val="000000"/>
          <w:sz w:val="32"/>
          <w:szCs w:val="32"/>
        </w:rPr>
        <w:t xml:space="preserve">: Media Visual </w:t>
      </w:r>
      <w:proofErr w:type="spellStart"/>
      <w:r w:rsidRPr="00516E4C">
        <w:rPr>
          <w:rFonts w:ascii="Arial" w:hAnsi="Arial" w:cs="Arial"/>
          <w:b/>
          <w:color w:val="000000"/>
          <w:sz w:val="32"/>
          <w:szCs w:val="32"/>
        </w:rPr>
        <w:t>Inovatif</w:t>
      </w:r>
      <w:proofErr w:type="spellEnd"/>
      <w:r w:rsidRPr="00516E4C">
        <w:rPr>
          <w:rFonts w:ascii="Arial" w:hAnsi="Arial" w:cs="Arial"/>
          <w:b/>
          <w:color w:val="000000"/>
          <w:sz w:val="32"/>
          <w:szCs w:val="32"/>
        </w:rPr>
        <w:t xml:space="preserve"> </w:t>
      </w:r>
    </w:p>
    <w:p w14:paraId="1425E75F" w14:textId="10C37FC9" w:rsidR="00475EB0" w:rsidRDefault="00FC45A2">
      <w:pPr>
        <w:ind w:left="21" w:right="21"/>
        <w:jc w:val="center"/>
        <w:rPr>
          <w:rFonts w:ascii="Arial" w:hAnsi="Arial" w:cs="Arial"/>
          <w:b/>
          <w:color w:val="000000"/>
          <w:sz w:val="32"/>
          <w:szCs w:val="32"/>
        </w:rPr>
      </w:pPr>
      <w:proofErr w:type="spellStart"/>
      <w:r w:rsidRPr="00516E4C">
        <w:rPr>
          <w:rFonts w:ascii="Arial" w:hAnsi="Arial" w:cs="Arial"/>
          <w:b/>
          <w:color w:val="000000"/>
          <w:sz w:val="32"/>
          <w:szCs w:val="32"/>
        </w:rPr>
        <w:t>Untuk</w:t>
      </w:r>
      <w:proofErr w:type="spellEnd"/>
      <w:r w:rsidRPr="00516E4C">
        <w:rPr>
          <w:rFonts w:ascii="Arial" w:hAnsi="Arial" w:cs="Arial"/>
          <w:b/>
          <w:color w:val="000000"/>
          <w:sz w:val="32"/>
          <w:szCs w:val="32"/>
        </w:rPr>
        <w:t xml:space="preserve"> </w:t>
      </w:r>
      <w:proofErr w:type="spellStart"/>
      <w:r w:rsidRPr="00516E4C">
        <w:rPr>
          <w:rFonts w:ascii="Arial" w:hAnsi="Arial" w:cs="Arial"/>
          <w:b/>
          <w:color w:val="000000"/>
          <w:sz w:val="32"/>
          <w:szCs w:val="32"/>
        </w:rPr>
        <w:t>Pembelajaran</w:t>
      </w:r>
      <w:proofErr w:type="spellEnd"/>
      <w:r w:rsidRPr="00516E4C">
        <w:rPr>
          <w:rFonts w:ascii="Arial" w:hAnsi="Arial" w:cs="Arial"/>
          <w:b/>
          <w:color w:val="000000"/>
          <w:sz w:val="32"/>
          <w:szCs w:val="32"/>
        </w:rPr>
        <w:t xml:space="preserve"> Bahasa </w:t>
      </w:r>
      <w:proofErr w:type="spellStart"/>
      <w:r w:rsidRPr="00516E4C">
        <w:rPr>
          <w:rFonts w:ascii="Arial" w:hAnsi="Arial" w:cs="Arial"/>
          <w:b/>
          <w:color w:val="000000"/>
          <w:sz w:val="32"/>
          <w:szCs w:val="32"/>
        </w:rPr>
        <w:t>Inggris</w:t>
      </w:r>
      <w:proofErr w:type="spellEnd"/>
      <w:r w:rsidRPr="00516E4C">
        <w:rPr>
          <w:rFonts w:ascii="Arial" w:hAnsi="Arial" w:cs="Arial"/>
          <w:b/>
          <w:color w:val="000000"/>
          <w:sz w:val="32"/>
          <w:szCs w:val="32"/>
        </w:rPr>
        <w:t xml:space="preserve"> S</w:t>
      </w:r>
      <w:r>
        <w:rPr>
          <w:rFonts w:ascii="Arial" w:hAnsi="Arial" w:cs="Arial"/>
          <w:b/>
          <w:color w:val="000000"/>
          <w:sz w:val="32"/>
          <w:szCs w:val="32"/>
        </w:rPr>
        <w:t>D</w:t>
      </w:r>
    </w:p>
    <w:p w14:paraId="7F813E1E" w14:textId="77777777" w:rsidR="00747099" w:rsidRDefault="00747099">
      <w:pPr>
        <w:ind w:left="21" w:right="21"/>
        <w:jc w:val="center"/>
        <w:rPr>
          <w:rFonts w:ascii="Arial" w:hAnsi="Arial" w:cs="Arial"/>
          <w:b/>
          <w:color w:val="000000"/>
          <w:sz w:val="24"/>
          <w:szCs w:val="24"/>
          <w:lang w:val="sv-SE"/>
        </w:rPr>
      </w:pPr>
    </w:p>
    <w:p w14:paraId="59D9DB4D" w14:textId="3D9C4272" w:rsidR="00747099" w:rsidRDefault="00747099" w:rsidP="0061308E">
      <w:pPr>
        <w:pStyle w:val="BodyText"/>
        <w:spacing w:after="240"/>
        <w:ind w:left="23" w:right="23"/>
        <w:jc w:val="center"/>
        <w:rPr>
          <w:rFonts w:ascii="Arial" w:hAnsi="Arial" w:cs="Arial"/>
          <w:vertAlign w:val="superscript"/>
        </w:rPr>
      </w:pPr>
      <w:r w:rsidRPr="00747099">
        <w:rPr>
          <w:rFonts w:ascii="Arial" w:hAnsi="Arial" w:cs="Arial"/>
        </w:rPr>
        <w:t>Hana</w:t>
      </w:r>
      <w:r>
        <w:rPr>
          <w:rFonts w:ascii="Arial" w:hAnsi="Arial" w:cs="Arial"/>
        </w:rPr>
        <w:t xml:space="preserve"> Azizah</w:t>
      </w:r>
      <w:r>
        <w:rPr>
          <w:rFonts w:ascii="Arial" w:hAnsi="Arial" w:cs="Arial"/>
          <w:vertAlign w:val="superscript"/>
        </w:rPr>
        <w:t>1*</w:t>
      </w:r>
      <w:r w:rsidRPr="00747099">
        <w:rPr>
          <w:rFonts w:ascii="Arial" w:hAnsi="Arial" w:cs="Arial"/>
        </w:rPr>
        <w:t>,</w:t>
      </w:r>
      <w:r w:rsidRPr="00747099">
        <w:rPr>
          <w:rFonts w:ascii="Arial" w:hAnsi="Arial" w:cs="Arial"/>
          <w:spacing w:val="-22"/>
        </w:rPr>
        <w:t xml:space="preserve"> </w:t>
      </w:r>
      <w:proofErr w:type="spellStart"/>
      <w:r w:rsidRPr="00747099">
        <w:rPr>
          <w:rFonts w:ascii="Arial" w:hAnsi="Arial" w:cs="Arial"/>
        </w:rPr>
        <w:t>Nuralfiani</w:t>
      </w:r>
      <w:proofErr w:type="spellEnd"/>
      <w:r w:rsidRPr="00747099">
        <w:rPr>
          <w:rFonts w:ascii="Arial" w:hAnsi="Arial" w:cs="Arial"/>
        </w:rPr>
        <w:t xml:space="preserve"> Arif</w:t>
      </w:r>
      <w:r>
        <w:rPr>
          <w:rFonts w:ascii="Arial" w:hAnsi="Arial" w:cs="Arial"/>
        </w:rPr>
        <w:t xml:space="preserve"> </w:t>
      </w:r>
      <w:r>
        <w:rPr>
          <w:rFonts w:ascii="Arial" w:hAnsi="Arial" w:cs="Arial"/>
          <w:vertAlign w:val="superscript"/>
        </w:rPr>
        <w:t>2</w:t>
      </w:r>
      <w:r w:rsidRPr="00747099">
        <w:rPr>
          <w:rFonts w:ascii="Arial" w:hAnsi="Arial" w:cs="Arial"/>
        </w:rPr>
        <w:t>,</w:t>
      </w:r>
      <w:r w:rsidRPr="00747099">
        <w:rPr>
          <w:rFonts w:ascii="Arial" w:hAnsi="Arial" w:cs="Arial"/>
          <w:spacing w:val="-3"/>
        </w:rPr>
        <w:t xml:space="preserve"> </w:t>
      </w:r>
      <w:proofErr w:type="spellStart"/>
      <w:r w:rsidRPr="00747099">
        <w:rPr>
          <w:rFonts w:ascii="Arial" w:hAnsi="Arial" w:cs="Arial"/>
        </w:rPr>
        <w:t>Ulfa</w:t>
      </w:r>
      <w:proofErr w:type="spellEnd"/>
      <w:r w:rsidRPr="00747099">
        <w:rPr>
          <w:rFonts w:ascii="Arial" w:hAnsi="Arial" w:cs="Arial"/>
        </w:rPr>
        <w:t xml:space="preserve"> Ayun</w:t>
      </w:r>
      <w:r>
        <w:rPr>
          <w:rFonts w:ascii="Arial" w:hAnsi="Arial" w:cs="Arial"/>
          <w:vertAlign w:val="superscript"/>
        </w:rPr>
        <w:t>3</w:t>
      </w:r>
      <w:r w:rsidRPr="00747099">
        <w:rPr>
          <w:rFonts w:ascii="Arial" w:hAnsi="Arial" w:cs="Arial"/>
        </w:rPr>
        <w:t>, Badriyah Kamilah Arif</w:t>
      </w:r>
      <w:r>
        <w:rPr>
          <w:rFonts w:ascii="Arial" w:hAnsi="Arial" w:cs="Arial"/>
        </w:rPr>
        <w:t xml:space="preserve"> </w:t>
      </w:r>
      <w:r>
        <w:rPr>
          <w:rFonts w:ascii="Arial" w:hAnsi="Arial" w:cs="Arial"/>
          <w:vertAlign w:val="superscript"/>
        </w:rPr>
        <w:t>4</w:t>
      </w:r>
      <w:r w:rsidRPr="00747099">
        <w:rPr>
          <w:rFonts w:ascii="Arial" w:hAnsi="Arial" w:cs="Arial"/>
        </w:rPr>
        <w:t>, Rani Salsabila</w:t>
      </w:r>
      <w:r>
        <w:rPr>
          <w:rFonts w:ascii="Arial" w:hAnsi="Arial" w:cs="Arial"/>
          <w:vertAlign w:val="superscript"/>
        </w:rPr>
        <w:t>5</w:t>
      </w:r>
      <w:r w:rsidRPr="00747099">
        <w:rPr>
          <w:rFonts w:ascii="Arial" w:hAnsi="Arial" w:cs="Arial"/>
        </w:rPr>
        <w:t>, Muh. Irzam</w:t>
      </w:r>
      <w:r>
        <w:rPr>
          <w:rFonts w:ascii="Arial" w:hAnsi="Arial" w:cs="Arial"/>
          <w:vertAlign w:val="superscript"/>
        </w:rPr>
        <w:t>6</w:t>
      </w:r>
      <w:r w:rsidRPr="00747099">
        <w:rPr>
          <w:rFonts w:ascii="Arial" w:hAnsi="Arial" w:cs="Arial"/>
        </w:rPr>
        <w:t xml:space="preserve">, Muhammad </w:t>
      </w:r>
      <w:proofErr w:type="spellStart"/>
      <w:r w:rsidRPr="00747099">
        <w:rPr>
          <w:rFonts w:ascii="Arial" w:hAnsi="Arial" w:cs="Arial"/>
        </w:rPr>
        <w:t>Khaerul</w:t>
      </w:r>
      <w:proofErr w:type="spellEnd"/>
      <w:r w:rsidRPr="00747099">
        <w:rPr>
          <w:rFonts w:ascii="Arial" w:hAnsi="Arial" w:cs="Arial"/>
        </w:rPr>
        <w:t xml:space="preserve"> Mulqi</w:t>
      </w:r>
      <w:r>
        <w:rPr>
          <w:rFonts w:ascii="Arial" w:hAnsi="Arial" w:cs="Arial"/>
          <w:vertAlign w:val="superscript"/>
        </w:rPr>
        <w:t>7</w:t>
      </w:r>
      <w:r w:rsidRPr="00747099">
        <w:rPr>
          <w:rFonts w:ascii="Arial" w:hAnsi="Arial" w:cs="Arial"/>
        </w:rPr>
        <w:t xml:space="preserve">, </w:t>
      </w:r>
      <w:proofErr w:type="spellStart"/>
      <w:r w:rsidRPr="00747099">
        <w:rPr>
          <w:rFonts w:ascii="Arial" w:hAnsi="Arial" w:cs="Arial"/>
        </w:rPr>
        <w:t>Tendri</w:t>
      </w:r>
      <w:proofErr w:type="spellEnd"/>
      <w:r w:rsidRPr="00747099">
        <w:rPr>
          <w:rFonts w:ascii="Arial" w:hAnsi="Arial" w:cs="Arial"/>
        </w:rPr>
        <w:t xml:space="preserve"> Amelia</w:t>
      </w:r>
      <w:r>
        <w:rPr>
          <w:rFonts w:ascii="Arial" w:hAnsi="Arial" w:cs="Arial"/>
          <w:vertAlign w:val="superscript"/>
        </w:rPr>
        <w:t>8</w:t>
      </w:r>
      <w:r w:rsidRPr="00747099">
        <w:rPr>
          <w:rFonts w:ascii="Arial" w:hAnsi="Arial" w:cs="Arial"/>
        </w:rPr>
        <w:t>, Humaira</w:t>
      </w:r>
      <w:r>
        <w:rPr>
          <w:rFonts w:ascii="Arial" w:hAnsi="Arial" w:cs="Arial"/>
          <w:vertAlign w:val="superscript"/>
        </w:rPr>
        <w:t>9</w:t>
      </w:r>
      <w:r w:rsidRPr="00747099">
        <w:rPr>
          <w:rFonts w:ascii="Arial" w:hAnsi="Arial" w:cs="Arial"/>
        </w:rPr>
        <w:t xml:space="preserve">, </w:t>
      </w:r>
      <w:proofErr w:type="spellStart"/>
      <w:r w:rsidRPr="00747099">
        <w:rPr>
          <w:rFonts w:ascii="Arial" w:hAnsi="Arial" w:cs="Arial"/>
        </w:rPr>
        <w:t>Husnul</w:t>
      </w:r>
      <w:proofErr w:type="spellEnd"/>
      <w:r w:rsidRPr="00747099">
        <w:rPr>
          <w:rFonts w:ascii="Arial" w:hAnsi="Arial" w:cs="Arial"/>
        </w:rPr>
        <w:t xml:space="preserve"> Arifah</w:t>
      </w:r>
      <w:r>
        <w:rPr>
          <w:rFonts w:ascii="Arial" w:hAnsi="Arial" w:cs="Arial"/>
          <w:vertAlign w:val="superscript"/>
        </w:rPr>
        <w:t>10</w:t>
      </w:r>
    </w:p>
    <w:p w14:paraId="5936A928" w14:textId="555528C7" w:rsidR="0061308E" w:rsidRDefault="0061308E" w:rsidP="00825ACE">
      <w:pPr>
        <w:pStyle w:val="BodyText"/>
        <w:spacing w:after="240"/>
        <w:ind w:left="23" w:right="23"/>
        <w:contextualSpacing/>
        <w:jc w:val="center"/>
        <w:rPr>
          <w:rFonts w:ascii="Arial" w:hAnsi="Arial" w:cs="Arial"/>
          <w:position w:val="8"/>
        </w:rPr>
      </w:pPr>
      <w:r>
        <w:rPr>
          <w:rFonts w:ascii="Arial" w:hAnsi="Arial" w:cs="Arial"/>
          <w:position w:val="8"/>
          <w:vertAlign w:val="superscript"/>
        </w:rPr>
        <w:t xml:space="preserve">12345678910 </w:t>
      </w:r>
      <w:proofErr w:type="spellStart"/>
      <w:r>
        <w:rPr>
          <w:rFonts w:ascii="Arial" w:hAnsi="Arial" w:cs="Arial"/>
          <w:position w:val="8"/>
        </w:rPr>
        <w:t>Sekolah</w:t>
      </w:r>
      <w:proofErr w:type="spellEnd"/>
      <w:r>
        <w:rPr>
          <w:rFonts w:ascii="Arial" w:hAnsi="Arial" w:cs="Arial"/>
          <w:position w:val="8"/>
        </w:rPr>
        <w:t xml:space="preserve"> Tinggi Agama Islam Negeri </w:t>
      </w:r>
      <w:proofErr w:type="spellStart"/>
      <w:r>
        <w:rPr>
          <w:rFonts w:ascii="Arial" w:hAnsi="Arial" w:cs="Arial"/>
          <w:position w:val="8"/>
        </w:rPr>
        <w:t>Majene</w:t>
      </w:r>
      <w:proofErr w:type="spellEnd"/>
    </w:p>
    <w:p w14:paraId="05A85B72" w14:textId="6EE92980" w:rsidR="0061308E" w:rsidRDefault="0061308E" w:rsidP="00747099">
      <w:pPr>
        <w:pStyle w:val="BodyText"/>
        <w:ind w:left="23" w:right="23"/>
        <w:contextualSpacing/>
        <w:jc w:val="center"/>
        <w:rPr>
          <w:rFonts w:ascii="Arial" w:hAnsi="Arial" w:cs="Arial"/>
          <w:position w:val="8"/>
        </w:rPr>
      </w:pPr>
      <w:hyperlink r:id="rId11" w:history="1">
        <w:r w:rsidRPr="00195289">
          <w:rPr>
            <w:rStyle w:val="Hyperlink"/>
            <w:rFonts w:ascii="Arial" w:hAnsi="Arial" w:cs="Arial"/>
            <w:position w:val="8"/>
          </w:rPr>
          <w:t>hanazizah2004@gmail.com</w:t>
        </w:r>
      </w:hyperlink>
    </w:p>
    <w:p w14:paraId="4B089B5D" w14:textId="77777777" w:rsidR="0061308E" w:rsidRPr="0061308E" w:rsidRDefault="0061308E" w:rsidP="0061308E">
      <w:pPr>
        <w:pStyle w:val="BodyText"/>
        <w:ind w:left="23" w:right="23"/>
        <w:contextualSpacing/>
        <w:rPr>
          <w:rFonts w:ascii="Arial" w:hAnsi="Arial" w:cs="Arial"/>
          <w:position w:val="8"/>
        </w:rPr>
      </w:pPr>
    </w:p>
    <w:p w14:paraId="19EB2BC6" w14:textId="77777777" w:rsidR="00475EB0" w:rsidRDefault="00000000">
      <w:pPr>
        <w:ind w:left="21" w:right="22"/>
        <w:jc w:val="center"/>
        <w:rPr>
          <w:rFonts w:ascii="Arial" w:hAnsi="Arial" w:cs="Arial"/>
          <w:b/>
          <w:color w:val="000000"/>
          <w:sz w:val="24"/>
          <w:szCs w:val="24"/>
        </w:rPr>
      </w:pPr>
      <w:r>
        <w:rPr>
          <w:rFonts w:ascii="Arial" w:hAnsi="Arial" w:cs="Arial"/>
          <w:b/>
          <w:color w:val="000000"/>
          <w:spacing w:val="-2"/>
          <w:sz w:val="24"/>
          <w:szCs w:val="24"/>
        </w:rPr>
        <w:t>ABSTRAK</w:t>
      </w:r>
    </w:p>
    <w:p w14:paraId="6DFB10FC" w14:textId="77777777" w:rsidR="00475EB0" w:rsidRDefault="00000000">
      <w:pPr>
        <w:pStyle w:val="BodyText"/>
        <w:spacing w:before="11" w:after="240"/>
        <w:jc w:val="both"/>
        <w:rPr>
          <w:rFonts w:ascii="Arial" w:hAnsi="Arial" w:cs="Arial"/>
          <w:i/>
          <w:iCs/>
          <w:color w:val="000000"/>
          <w:sz w:val="20"/>
          <w:szCs w:val="20"/>
        </w:rPr>
      </w:pPr>
      <w:proofErr w:type="spellStart"/>
      <w:r>
        <w:rPr>
          <w:rFonts w:ascii="Arial" w:hAnsi="Arial" w:cs="Arial"/>
          <w:i/>
          <w:iCs/>
          <w:color w:val="000000"/>
          <w:sz w:val="20"/>
          <w:szCs w:val="20"/>
        </w:rPr>
        <w:t>Kegiatan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pengabdian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kepada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masyarakat</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ini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bertujuan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untuk</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meningkatkan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penguasaan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kosakata</w:t>
      </w:r>
      <w:proofErr w:type="spellEnd"/>
      <w:r>
        <w:rPr>
          <w:rFonts w:ascii="Arial" w:hAnsi="Arial" w:cs="Arial"/>
          <w:i/>
          <w:iCs/>
          <w:color w:val="000000"/>
          <w:sz w:val="20"/>
          <w:szCs w:val="20"/>
        </w:rPr>
        <w:t xml:space="preserve"> dan </w:t>
      </w:r>
      <w:proofErr w:type="spellStart"/>
      <w:r>
        <w:rPr>
          <w:rFonts w:ascii="Arial" w:hAnsi="Arial" w:cs="Arial"/>
          <w:i/>
          <w:iCs/>
          <w:color w:val="000000"/>
          <w:sz w:val="20"/>
          <w:szCs w:val="20"/>
        </w:rPr>
        <w:t>pengucapan</w:t>
      </w:r>
      <w:proofErr w:type="spellEnd"/>
      <w:r>
        <w:rPr>
          <w:rFonts w:ascii="Arial" w:hAnsi="Arial" w:cs="Arial"/>
          <w:i/>
          <w:iCs/>
          <w:color w:val="000000"/>
          <w:sz w:val="20"/>
          <w:szCs w:val="20"/>
        </w:rPr>
        <w:t xml:space="preserve"> Bahasa </w:t>
      </w:r>
      <w:proofErr w:type="spellStart"/>
      <w:r>
        <w:rPr>
          <w:rFonts w:ascii="Arial" w:hAnsi="Arial" w:cs="Arial"/>
          <w:i/>
          <w:iCs/>
          <w:color w:val="000000"/>
          <w:sz w:val="20"/>
          <w:szCs w:val="20"/>
        </w:rPr>
        <w:t>Inggris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siswa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sekolah</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dasar</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melalui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penggunaan</w:t>
      </w:r>
      <w:proofErr w:type="spellEnd"/>
      <w:r>
        <w:rPr>
          <w:rFonts w:ascii="Arial" w:hAnsi="Arial" w:cs="Arial"/>
          <w:i/>
          <w:iCs/>
          <w:color w:val="000000"/>
          <w:sz w:val="20"/>
          <w:szCs w:val="20"/>
        </w:rPr>
        <w:t xml:space="preserve"> media visual </w:t>
      </w:r>
      <w:proofErr w:type="spellStart"/>
      <w:r>
        <w:rPr>
          <w:rFonts w:ascii="Arial" w:hAnsi="Arial" w:cs="Arial"/>
          <w:i/>
          <w:iCs/>
          <w:color w:val="000000"/>
          <w:sz w:val="20"/>
          <w:szCs w:val="20"/>
        </w:rPr>
        <w:t>berbahan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kardus</w:t>
      </w:r>
      <w:proofErr w:type="spellEnd"/>
      <w:r>
        <w:rPr>
          <w:rFonts w:ascii="Arial" w:hAnsi="Arial" w:cs="Arial"/>
          <w:i/>
          <w:iCs/>
          <w:color w:val="000000"/>
          <w:sz w:val="20"/>
          <w:szCs w:val="20"/>
        </w:rPr>
        <w:t xml:space="preserve"> dan flashcard </w:t>
      </w:r>
      <w:proofErr w:type="spellStart"/>
      <w:r>
        <w:rPr>
          <w:rFonts w:ascii="Arial" w:hAnsi="Arial" w:cs="Arial"/>
          <w:i/>
          <w:iCs/>
          <w:color w:val="000000"/>
          <w:sz w:val="20"/>
          <w:szCs w:val="20"/>
        </w:rPr>
        <w:t>bergambar</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Kegiatan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dilaksanakan</w:t>
      </w:r>
      <w:proofErr w:type="spellEnd"/>
      <w:r>
        <w:rPr>
          <w:rFonts w:ascii="Arial" w:hAnsi="Arial" w:cs="Arial"/>
          <w:i/>
          <w:iCs/>
          <w:color w:val="000000"/>
          <w:sz w:val="20"/>
          <w:szCs w:val="20"/>
        </w:rPr>
        <w:t xml:space="preserve"> di SD Negeri No. 2 Kampung Baru </w:t>
      </w:r>
      <w:proofErr w:type="spellStart"/>
      <w:r>
        <w:rPr>
          <w:rFonts w:ascii="Arial" w:hAnsi="Arial" w:cs="Arial"/>
          <w:i/>
          <w:iCs/>
          <w:color w:val="000000"/>
          <w:sz w:val="20"/>
          <w:szCs w:val="20"/>
        </w:rPr>
        <w:t>dengan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melibatkan</w:t>
      </w:r>
      <w:proofErr w:type="spellEnd"/>
      <w:r>
        <w:rPr>
          <w:rFonts w:ascii="Arial" w:hAnsi="Arial" w:cs="Arial"/>
          <w:i/>
          <w:iCs/>
          <w:color w:val="000000"/>
          <w:sz w:val="20"/>
          <w:szCs w:val="20"/>
        </w:rPr>
        <w:t xml:space="preserve"> 76 </w:t>
      </w:r>
      <w:proofErr w:type="spellStart"/>
      <w:r>
        <w:rPr>
          <w:rFonts w:ascii="Arial" w:hAnsi="Arial" w:cs="Arial"/>
          <w:i/>
          <w:iCs/>
          <w:color w:val="000000"/>
          <w:sz w:val="20"/>
          <w:szCs w:val="20"/>
        </w:rPr>
        <w:t>siswa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kelas</w:t>
      </w:r>
      <w:proofErr w:type="spellEnd"/>
      <w:r>
        <w:rPr>
          <w:rFonts w:ascii="Arial" w:hAnsi="Arial" w:cs="Arial"/>
          <w:i/>
          <w:iCs/>
          <w:color w:val="000000"/>
          <w:sz w:val="20"/>
          <w:szCs w:val="20"/>
        </w:rPr>
        <w:t xml:space="preserve"> III </w:t>
      </w:r>
      <w:proofErr w:type="spellStart"/>
      <w:r>
        <w:rPr>
          <w:rFonts w:ascii="Arial" w:hAnsi="Arial" w:cs="Arial"/>
          <w:i/>
          <w:iCs/>
          <w:color w:val="000000"/>
          <w:sz w:val="20"/>
          <w:szCs w:val="20"/>
        </w:rPr>
        <w:t>sebagai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peserta</w:t>
      </w:r>
      <w:proofErr w:type="spellEnd"/>
      <w:r>
        <w:rPr>
          <w:rFonts w:ascii="Arial" w:hAnsi="Arial" w:cs="Arial"/>
          <w:i/>
          <w:iCs/>
          <w:color w:val="000000"/>
          <w:sz w:val="20"/>
          <w:szCs w:val="20"/>
        </w:rPr>
        <w:t xml:space="preserve">. Materi yang </w:t>
      </w:r>
      <w:proofErr w:type="spellStart"/>
      <w:r>
        <w:rPr>
          <w:rFonts w:ascii="Arial" w:hAnsi="Arial" w:cs="Arial"/>
          <w:i/>
          <w:iCs/>
          <w:color w:val="000000"/>
          <w:sz w:val="20"/>
          <w:szCs w:val="20"/>
        </w:rPr>
        <w:t>diberikan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meliputi</w:t>
      </w:r>
      <w:proofErr w:type="spellEnd"/>
      <w:r>
        <w:rPr>
          <w:rFonts w:ascii="Arial" w:hAnsi="Arial" w:cs="Arial"/>
          <w:i/>
          <w:iCs/>
          <w:color w:val="000000"/>
          <w:sz w:val="20"/>
          <w:szCs w:val="20"/>
        </w:rPr>
        <w:t xml:space="preserve"> Things at School, Things at House, dan Things at the Beach. Metode </w:t>
      </w:r>
      <w:proofErr w:type="spellStart"/>
      <w:r>
        <w:rPr>
          <w:rFonts w:ascii="Arial" w:hAnsi="Arial" w:cs="Arial"/>
          <w:i/>
          <w:iCs/>
          <w:color w:val="000000"/>
          <w:sz w:val="20"/>
          <w:szCs w:val="20"/>
        </w:rPr>
        <w:t>pelaksanaan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kegiatan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menggunakan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pendekatan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partisipatif</w:t>
      </w:r>
      <w:proofErr w:type="spellEnd"/>
      <w:r>
        <w:rPr>
          <w:rFonts w:ascii="Arial" w:hAnsi="Arial" w:cs="Arial"/>
          <w:i/>
          <w:iCs/>
          <w:color w:val="000000"/>
          <w:sz w:val="20"/>
          <w:szCs w:val="20"/>
        </w:rPr>
        <w:t xml:space="preserve"> dan </w:t>
      </w:r>
      <w:proofErr w:type="spellStart"/>
      <w:r>
        <w:rPr>
          <w:rFonts w:ascii="Arial" w:hAnsi="Arial" w:cs="Arial"/>
          <w:i/>
          <w:iCs/>
          <w:color w:val="000000"/>
          <w:sz w:val="20"/>
          <w:szCs w:val="20"/>
        </w:rPr>
        <w:t>praktik</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langsung</w:t>
      </w:r>
      <w:proofErr w:type="spellEnd"/>
      <w:r>
        <w:rPr>
          <w:rFonts w:ascii="Arial" w:hAnsi="Arial" w:cs="Arial"/>
          <w:i/>
          <w:iCs/>
          <w:color w:val="000000"/>
          <w:sz w:val="20"/>
          <w:szCs w:val="20"/>
        </w:rPr>
        <w:t xml:space="preserve"> yang </w:t>
      </w:r>
      <w:proofErr w:type="spellStart"/>
      <w:r>
        <w:rPr>
          <w:rFonts w:ascii="Arial" w:hAnsi="Arial" w:cs="Arial"/>
          <w:i/>
          <w:iCs/>
          <w:color w:val="000000"/>
          <w:sz w:val="20"/>
          <w:szCs w:val="20"/>
        </w:rPr>
        <w:t>dilakukan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melalui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penyampaian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materi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secara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interaktif</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latihan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pengucapan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serta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aktivitas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pembelajaran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menggunakan</w:t>
      </w:r>
      <w:proofErr w:type="spellEnd"/>
      <w:r>
        <w:rPr>
          <w:rFonts w:ascii="Arial" w:hAnsi="Arial" w:cs="Arial"/>
          <w:i/>
          <w:iCs/>
          <w:color w:val="000000"/>
          <w:sz w:val="20"/>
          <w:szCs w:val="20"/>
        </w:rPr>
        <w:t xml:space="preserve"> media visual. Data </w:t>
      </w:r>
      <w:proofErr w:type="spellStart"/>
      <w:r>
        <w:rPr>
          <w:rFonts w:ascii="Arial" w:hAnsi="Arial" w:cs="Arial"/>
          <w:i/>
          <w:iCs/>
          <w:color w:val="000000"/>
          <w:sz w:val="20"/>
          <w:szCs w:val="20"/>
        </w:rPr>
        <w:t>kegiatan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diperoleh</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melalui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observasi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dokumentasi</w:t>
      </w:r>
      <w:proofErr w:type="spellEnd"/>
      <w:r>
        <w:rPr>
          <w:rFonts w:ascii="Arial" w:hAnsi="Arial" w:cs="Arial"/>
          <w:i/>
          <w:iCs/>
          <w:color w:val="000000"/>
          <w:sz w:val="20"/>
          <w:szCs w:val="20"/>
        </w:rPr>
        <w:t xml:space="preserve">, dan </w:t>
      </w:r>
      <w:proofErr w:type="spellStart"/>
      <w:r>
        <w:rPr>
          <w:rFonts w:ascii="Arial" w:hAnsi="Arial" w:cs="Arial"/>
          <w:i/>
          <w:iCs/>
          <w:color w:val="000000"/>
          <w:sz w:val="20"/>
          <w:szCs w:val="20"/>
        </w:rPr>
        <w:t>evaluasi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praktik</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lisan</w:t>
      </w:r>
      <w:proofErr w:type="spellEnd"/>
      <w:r>
        <w:rPr>
          <w:rFonts w:ascii="Arial" w:hAnsi="Arial" w:cs="Arial"/>
          <w:i/>
          <w:iCs/>
          <w:color w:val="000000"/>
          <w:sz w:val="20"/>
          <w:szCs w:val="20"/>
        </w:rPr>
        <w:t xml:space="preserve">. Hasil </w:t>
      </w:r>
      <w:proofErr w:type="spellStart"/>
      <w:r>
        <w:rPr>
          <w:rFonts w:ascii="Arial" w:hAnsi="Arial" w:cs="Arial"/>
          <w:i/>
          <w:iCs/>
          <w:color w:val="000000"/>
          <w:sz w:val="20"/>
          <w:szCs w:val="20"/>
        </w:rPr>
        <w:t>kegiatan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menunjukkan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bahwa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penggunaan</w:t>
      </w:r>
      <w:proofErr w:type="spellEnd"/>
      <w:r>
        <w:rPr>
          <w:rFonts w:ascii="Arial" w:hAnsi="Arial" w:cs="Arial"/>
          <w:i/>
          <w:iCs/>
          <w:color w:val="000000"/>
          <w:sz w:val="20"/>
          <w:szCs w:val="20"/>
        </w:rPr>
        <w:t xml:space="preserve"> media visual </w:t>
      </w:r>
      <w:proofErr w:type="spellStart"/>
      <w:r>
        <w:rPr>
          <w:rFonts w:ascii="Arial" w:hAnsi="Arial" w:cs="Arial"/>
          <w:i/>
          <w:iCs/>
          <w:color w:val="000000"/>
          <w:sz w:val="20"/>
          <w:szCs w:val="20"/>
        </w:rPr>
        <w:t>mampu</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meningkatkan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keterlibatan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siswa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dalam</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pembelajaran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Sebanyak</w:t>
      </w:r>
      <w:proofErr w:type="spellEnd"/>
      <w:r>
        <w:rPr>
          <w:rFonts w:ascii="Arial" w:hAnsi="Arial" w:cs="Arial"/>
          <w:i/>
          <w:iCs/>
          <w:color w:val="000000"/>
          <w:sz w:val="20"/>
          <w:szCs w:val="20"/>
        </w:rPr>
        <w:t xml:space="preserve"> 69 </w:t>
      </w:r>
      <w:proofErr w:type="spellStart"/>
      <w:r>
        <w:rPr>
          <w:rFonts w:ascii="Arial" w:hAnsi="Arial" w:cs="Arial"/>
          <w:i/>
          <w:iCs/>
          <w:color w:val="000000"/>
          <w:sz w:val="20"/>
          <w:szCs w:val="20"/>
        </w:rPr>
        <w:t>siswa</w:t>
      </w:r>
      <w:proofErr w:type="spellEnd"/>
      <w:r>
        <w:rPr>
          <w:rFonts w:ascii="Arial" w:hAnsi="Arial" w:cs="Arial"/>
          <w:i/>
          <w:iCs/>
          <w:color w:val="000000"/>
          <w:sz w:val="20"/>
          <w:szCs w:val="20"/>
        </w:rPr>
        <w:t xml:space="preserve"> (90,8%) </w:t>
      </w:r>
      <w:proofErr w:type="spellStart"/>
      <w:r>
        <w:rPr>
          <w:rFonts w:ascii="Arial" w:hAnsi="Arial" w:cs="Arial"/>
          <w:i/>
          <w:iCs/>
          <w:color w:val="000000"/>
          <w:sz w:val="20"/>
          <w:szCs w:val="20"/>
        </w:rPr>
        <w:t>menunjukkan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partisipasi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aktif</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selama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kegiatan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berlangsung</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sedangkan</w:t>
      </w:r>
      <w:proofErr w:type="spellEnd"/>
      <w:r>
        <w:rPr>
          <w:rFonts w:ascii="Arial" w:hAnsi="Arial" w:cs="Arial"/>
          <w:i/>
          <w:iCs/>
          <w:color w:val="000000"/>
          <w:sz w:val="20"/>
          <w:szCs w:val="20"/>
        </w:rPr>
        <w:t xml:space="preserve"> 67 </w:t>
      </w:r>
      <w:proofErr w:type="spellStart"/>
      <w:r>
        <w:rPr>
          <w:rFonts w:ascii="Arial" w:hAnsi="Arial" w:cs="Arial"/>
          <w:i/>
          <w:iCs/>
          <w:color w:val="000000"/>
          <w:sz w:val="20"/>
          <w:szCs w:val="20"/>
        </w:rPr>
        <w:t>siswa</w:t>
      </w:r>
      <w:proofErr w:type="spellEnd"/>
      <w:r>
        <w:rPr>
          <w:rFonts w:ascii="Arial" w:hAnsi="Arial" w:cs="Arial"/>
          <w:i/>
          <w:iCs/>
          <w:color w:val="000000"/>
          <w:sz w:val="20"/>
          <w:szCs w:val="20"/>
        </w:rPr>
        <w:t xml:space="preserve"> (88,2%) </w:t>
      </w:r>
      <w:proofErr w:type="spellStart"/>
      <w:r>
        <w:rPr>
          <w:rFonts w:ascii="Arial" w:hAnsi="Arial" w:cs="Arial"/>
          <w:i/>
          <w:iCs/>
          <w:color w:val="000000"/>
          <w:sz w:val="20"/>
          <w:szCs w:val="20"/>
        </w:rPr>
        <w:t>mampu</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menyebutkan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kembali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sebagian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besar</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kosakata</w:t>
      </w:r>
      <w:proofErr w:type="spellEnd"/>
      <w:r>
        <w:rPr>
          <w:rFonts w:ascii="Arial" w:hAnsi="Arial" w:cs="Arial"/>
          <w:i/>
          <w:iCs/>
          <w:color w:val="000000"/>
          <w:sz w:val="20"/>
          <w:szCs w:val="20"/>
        </w:rPr>
        <w:t xml:space="preserve"> yang </w:t>
      </w:r>
      <w:proofErr w:type="spellStart"/>
      <w:r>
        <w:rPr>
          <w:rFonts w:ascii="Arial" w:hAnsi="Arial" w:cs="Arial"/>
          <w:i/>
          <w:iCs/>
          <w:color w:val="000000"/>
          <w:sz w:val="20"/>
          <w:szCs w:val="20"/>
        </w:rPr>
        <w:t>telah</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dipelajari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dengan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benar</w:t>
      </w:r>
      <w:proofErr w:type="spellEnd"/>
      <w:r>
        <w:rPr>
          <w:rFonts w:ascii="Arial" w:hAnsi="Arial" w:cs="Arial"/>
          <w:i/>
          <w:iCs/>
          <w:color w:val="000000"/>
          <w:sz w:val="20"/>
          <w:szCs w:val="20"/>
        </w:rPr>
        <w:t xml:space="preserve">. Selain </w:t>
      </w:r>
      <w:proofErr w:type="spellStart"/>
      <w:r>
        <w:rPr>
          <w:rFonts w:ascii="Arial" w:hAnsi="Arial" w:cs="Arial"/>
          <w:i/>
          <w:iCs/>
          <w:color w:val="000000"/>
          <w:sz w:val="20"/>
          <w:szCs w:val="20"/>
        </w:rPr>
        <w:t>itu</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siswa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terlihat</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lebih</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antusias</w:t>
      </w:r>
      <w:proofErr w:type="spellEnd"/>
      <w:r>
        <w:rPr>
          <w:rFonts w:ascii="Arial" w:hAnsi="Arial" w:cs="Arial"/>
          <w:i/>
          <w:iCs/>
          <w:color w:val="000000"/>
          <w:sz w:val="20"/>
          <w:szCs w:val="20"/>
        </w:rPr>
        <w:t xml:space="preserve"> dan </w:t>
      </w:r>
      <w:proofErr w:type="spellStart"/>
      <w:r>
        <w:rPr>
          <w:rFonts w:ascii="Arial" w:hAnsi="Arial" w:cs="Arial"/>
          <w:i/>
          <w:iCs/>
          <w:color w:val="000000"/>
          <w:sz w:val="20"/>
          <w:szCs w:val="20"/>
        </w:rPr>
        <w:t>percaya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diri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dalam</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mengikuti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pembelajaran</w:t>
      </w:r>
      <w:proofErr w:type="spellEnd"/>
      <w:r>
        <w:rPr>
          <w:rFonts w:ascii="Arial" w:hAnsi="Arial" w:cs="Arial"/>
          <w:i/>
          <w:iCs/>
          <w:color w:val="000000"/>
          <w:sz w:val="20"/>
          <w:szCs w:val="20"/>
        </w:rPr>
        <w:t xml:space="preserve"> Bahasa </w:t>
      </w:r>
      <w:proofErr w:type="spellStart"/>
      <w:r>
        <w:rPr>
          <w:rFonts w:ascii="Arial" w:hAnsi="Arial" w:cs="Arial"/>
          <w:i/>
          <w:iCs/>
          <w:color w:val="000000"/>
          <w:sz w:val="20"/>
          <w:szCs w:val="20"/>
        </w:rPr>
        <w:t>Inggris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Dengan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demikian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penggunaan</w:t>
      </w:r>
      <w:proofErr w:type="spellEnd"/>
      <w:r>
        <w:rPr>
          <w:rFonts w:ascii="Arial" w:hAnsi="Arial" w:cs="Arial"/>
          <w:i/>
          <w:iCs/>
          <w:color w:val="000000"/>
          <w:sz w:val="20"/>
          <w:szCs w:val="20"/>
        </w:rPr>
        <w:t xml:space="preserve"> media visual </w:t>
      </w:r>
      <w:proofErr w:type="spellStart"/>
      <w:r>
        <w:rPr>
          <w:rFonts w:ascii="Arial" w:hAnsi="Arial" w:cs="Arial"/>
          <w:i/>
          <w:iCs/>
          <w:color w:val="000000"/>
          <w:sz w:val="20"/>
          <w:szCs w:val="20"/>
        </w:rPr>
        <w:t>berbahan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kardus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dapat</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menjadi</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alternatif</w:t>
      </w:r>
      <w:proofErr w:type="spellEnd"/>
      <w:r>
        <w:rPr>
          <w:rFonts w:ascii="Arial" w:hAnsi="Arial" w:cs="Arial"/>
          <w:i/>
          <w:iCs/>
          <w:color w:val="000000"/>
          <w:sz w:val="20"/>
          <w:szCs w:val="20"/>
        </w:rPr>
        <w:t xml:space="preserve"> media </w:t>
      </w:r>
      <w:proofErr w:type="spellStart"/>
      <w:r>
        <w:rPr>
          <w:rFonts w:ascii="Arial" w:hAnsi="Arial" w:cs="Arial"/>
          <w:i/>
          <w:iCs/>
          <w:color w:val="000000"/>
          <w:sz w:val="20"/>
          <w:szCs w:val="20"/>
        </w:rPr>
        <w:t>pembelajaran</w:t>
      </w:r>
      <w:proofErr w:type="spellEnd"/>
      <w:r>
        <w:rPr>
          <w:rFonts w:ascii="Arial" w:hAnsi="Arial" w:cs="Arial"/>
          <w:i/>
          <w:iCs/>
          <w:color w:val="000000"/>
          <w:sz w:val="20"/>
          <w:szCs w:val="20"/>
        </w:rPr>
        <w:t xml:space="preserve"> yang </w:t>
      </w:r>
      <w:proofErr w:type="spellStart"/>
      <w:r>
        <w:rPr>
          <w:rFonts w:ascii="Arial" w:hAnsi="Arial" w:cs="Arial"/>
          <w:i/>
          <w:iCs/>
          <w:color w:val="000000"/>
          <w:sz w:val="20"/>
          <w:szCs w:val="20"/>
        </w:rPr>
        <w:t>efektif</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ekonomis</w:t>
      </w:r>
      <w:proofErr w:type="spellEnd"/>
      <w:r>
        <w:rPr>
          <w:rFonts w:ascii="Arial" w:hAnsi="Arial" w:cs="Arial"/>
          <w:i/>
          <w:iCs/>
          <w:color w:val="000000"/>
          <w:sz w:val="20"/>
          <w:szCs w:val="20"/>
        </w:rPr>
        <w:t xml:space="preserve">, dan </w:t>
      </w:r>
      <w:proofErr w:type="spellStart"/>
      <w:r>
        <w:rPr>
          <w:rFonts w:ascii="Arial" w:hAnsi="Arial" w:cs="Arial"/>
          <w:i/>
          <w:iCs/>
          <w:color w:val="000000"/>
          <w:sz w:val="20"/>
          <w:szCs w:val="20"/>
        </w:rPr>
        <w:t>menarik</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untuk</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meningkatkan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penguasaan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kosakata</w:t>
      </w:r>
      <w:proofErr w:type="spellEnd"/>
      <w:r>
        <w:rPr>
          <w:rFonts w:ascii="Arial" w:hAnsi="Arial" w:cs="Arial"/>
          <w:i/>
          <w:iCs/>
          <w:color w:val="000000"/>
          <w:sz w:val="20"/>
          <w:szCs w:val="20"/>
        </w:rPr>
        <w:t xml:space="preserve"> Bahasa </w:t>
      </w:r>
      <w:proofErr w:type="spellStart"/>
      <w:r>
        <w:rPr>
          <w:rFonts w:ascii="Arial" w:hAnsi="Arial" w:cs="Arial"/>
          <w:i/>
          <w:iCs/>
          <w:color w:val="000000"/>
          <w:sz w:val="20"/>
          <w:szCs w:val="20"/>
        </w:rPr>
        <w:t>Inggris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siswa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sekolah</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dasar</w:t>
      </w:r>
      <w:proofErr w:type="spellEnd"/>
      <w:r>
        <w:rPr>
          <w:rFonts w:ascii="Arial" w:hAnsi="Arial" w:cs="Arial"/>
          <w:i/>
          <w:iCs/>
          <w:color w:val="000000"/>
          <w:sz w:val="20"/>
          <w:szCs w:val="20"/>
        </w:rPr>
        <w:t>.</w:t>
      </w:r>
    </w:p>
    <w:p w14:paraId="53C78D61" w14:textId="77777777" w:rsidR="00475EB0" w:rsidRDefault="00000000">
      <w:pPr>
        <w:spacing w:after="240"/>
        <w:ind w:left="19"/>
        <w:jc w:val="both"/>
        <w:rPr>
          <w:rFonts w:ascii="Arial" w:hAnsi="Arial" w:cs="Arial"/>
          <w:i/>
          <w:iCs/>
          <w:color w:val="000000"/>
          <w:sz w:val="20"/>
          <w:szCs w:val="20"/>
        </w:rPr>
      </w:pPr>
      <w:r>
        <w:rPr>
          <w:rFonts w:ascii="Arial" w:hAnsi="Arial" w:cs="Arial"/>
          <w:b/>
          <w:color w:val="000000"/>
          <w:sz w:val="20"/>
          <w:szCs w:val="20"/>
        </w:rPr>
        <w:t>Kata</w:t>
      </w:r>
      <w:r>
        <w:rPr>
          <w:rFonts w:ascii="Arial" w:hAnsi="Arial" w:cs="Arial"/>
          <w:b/>
          <w:color w:val="000000"/>
          <w:spacing w:val="-4"/>
          <w:sz w:val="20"/>
          <w:szCs w:val="20"/>
        </w:rPr>
        <w:t xml:space="preserve"> </w:t>
      </w:r>
      <w:proofErr w:type="spellStart"/>
      <w:r>
        <w:rPr>
          <w:rFonts w:ascii="Arial" w:hAnsi="Arial" w:cs="Arial"/>
          <w:b/>
          <w:color w:val="000000"/>
          <w:sz w:val="20"/>
          <w:szCs w:val="20"/>
        </w:rPr>
        <w:t>kunci</w:t>
      </w:r>
      <w:proofErr w:type="spellEnd"/>
      <w:r>
        <w:rPr>
          <w:rFonts w:ascii="Arial" w:hAnsi="Arial" w:cs="Arial"/>
          <w:color w:val="000000"/>
          <w:sz w:val="20"/>
          <w:szCs w:val="20"/>
        </w:rPr>
        <w:t>:</w:t>
      </w:r>
      <w:r>
        <w:rPr>
          <w:rFonts w:ascii="Arial" w:hAnsi="Arial" w:cs="Arial"/>
          <w:color w:val="000000"/>
          <w:spacing w:val="-4"/>
          <w:sz w:val="20"/>
          <w:szCs w:val="20"/>
        </w:rPr>
        <w:t xml:space="preserve"> </w:t>
      </w:r>
      <w:proofErr w:type="spellStart"/>
      <w:r>
        <w:rPr>
          <w:rFonts w:ascii="Arial" w:hAnsi="Arial" w:cs="Arial"/>
          <w:i/>
          <w:iCs/>
          <w:color w:val="000000"/>
          <w:sz w:val="20"/>
          <w:szCs w:val="20"/>
        </w:rPr>
        <w:t>Pengabdian</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bahasa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Inggris</w:t>
      </w:r>
      <w:proofErr w:type="spellEnd"/>
      <w:r>
        <w:rPr>
          <w:rFonts w:ascii="Arial" w:hAnsi="Arial" w:cs="Arial"/>
          <w:i/>
          <w:iCs/>
          <w:color w:val="000000"/>
          <w:sz w:val="20"/>
          <w:szCs w:val="20"/>
        </w:rPr>
        <w:t xml:space="preserve">, media visual, </w:t>
      </w:r>
      <w:proofErr w:type="spellStart"/>
      <w:r>
        <w:rPr>
          <w:rFonts w:ascii="Arial" w:hAnsi="Arial" w:cs="Arial"/>
          <w:i/>
          <w:iCs/>
          <w:color w:val="000000"/>
          <w:sz w:val="20"/>
          <w:szCs w:val="20"/>
        </w:rPr>
        <w:t>sekolah</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dasar</w:t>
      </w:r>
      <w:proofErr w:type="spellEnd"/>
    </w:p>
    <w:p w14:paraId="2987A991" w14:textId="77777777" w:rsidR="00475EB0" w:rsidRDefault="00000000">
      <w:pPr>
        <w:pStyle w:val="Heading1"/>
        <w:spacing w:before="0" w:after="240"/>
        <w:rPr>
          <w:color w:val="000000"/>
        </w:rPr>
      </w:pPr>
      <w:r>
        <w:rPr>
          <w:color w:val="000000"/>
          <w:spacing w:val="-2"/>
        </w:rPr>
        <w:t>PENDAHULUAN</w:t>
      </w:r>
    </w:p>
    <w:p w14:paraId="5480E5A8"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Pembelajaran di sekolah dasar merupakan tahap penting dalam membangun dasar pengetahuan, keterampilan, dan sikap peserta didik. Pada jenjang ini, siswa mulai diperkenalkan dengan berbagai mata pelajaran yang menjadi fondasi bagi pendidikan pada tingkat selanjutnya. Salah satu mata pelajaran yang semakin mendapat perhatian dalam implementasi Kurikulum Merdeka adalah Bahasa Inggris. Kehadiran Bahasa Inggris di sekolah dasar diharapkan dapat membekali siswa dengan kemampuan berkomunikasi sejak dini sebagai persiapan menghadapi tantangan global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{"citationID":"BfVC0P1N","properties":{"unsorted":false,"formattedCitation":"(Rahayu et al., n.d.)","plainCitation":"(Rahayu et al., n.d.)","noteIndex":0},"citationItems":[{"id":116,"uris":["http://zotero.org/users/local/dkqHN5u9/items/5HAGFDT4"],"itemData":{"id":116,"type":"article-journal","language":"id","source":"Zotero","title":"Pembelajaran Bahasa Inggris Strategi di Berbagai Jenjang Pendidikan","author":[{"family":"Rahayu","given":"Arum Putri"},{"family":"Pd","given":"M"},{"family":"Sitorus","given":"Nurianti"},{"family":"Hidayati","given":"Niswatin Nurul"}]}}],"schema":"https://github.com/citation-style-language/schema/raw/master/csl-citation.json"}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(Rahayu et al., 2025)</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Namun, keberhasilan pembelajaran Bahasa Inggris tidak hanya ditentukan oleh kurikulum, tetapi juga oleh penggunaan metode dan media pembelajaran yang sesuai dengan karakteristik siswa sekolah dasar.</w:t>
      </w:r>
    </w:p>
    <w:p w14:paraId="6FF750E5"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SD Negeri No. 2 Kampung Baru merupakan salah satu sekolah yang telah menerapkan Kurikulum Merdeka dan menyelenggarakan pembelajaran Bahasa Inggris di kelas III. Berdasarkan hasil observasi dan koordinasi dengan pihak sekolah, pembelajaran Bahasa Inggris masih didominasi oleh penggunaan buku teks dan metode konvensional. Keterbatasan media pembelajaran yang menarik menyebabkan sebagian siswa kurang aktif dalam pembelajaran serta mengalami kesulitan dalam </w:t>
      </w:r>
      <w:r>
        <w:rPr>
          <w:rFonts w:ascii="Arial" w:eastAsia="Times New Roman" w:hAnsi="Arial" w:cs="Arial"/>
          <w:color w:val="000000"/>
          <w:sz w:val="24"/>
          <w:szCs w:val="24"/>
          <w:lang w:val="sv-SE" w:eastAsia="en-ID"/>
        </w:rPr>
        <w:lastRenderedPageBreak/>
        <w:t xml:space="preserve">memahami dan mengingat kosakata Bahasa Inggris. Kondisi tersebut sejalan dengan temuan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{"citationID":"nUiq0oDg","properties":{"unsorted":false,"formattedCitation":"(Hafizh et al., 2025)","plainCitation":"(Hafizh et al., 2025)","noteIndex":0},"citationItems":[{"id":128,"uris":["http://zotero.org/users/local/dkqHN5u9/items/ITSRCVDG"],"itemData":{"id":128,"type":"article-journal","issue":"04","language":"id","source":"Zotero","title":"Implementasi Permainan dalam Mata Pelajaran Bahasa Inggris di Sekolah Dasar","volume":"02","author":[{"family":"Hafizh","given":"Muhammad Najat"},{"family":"Suriansyah","given":"Ahmad"},{"family":"Harsono","given":"Arta Mulya Budi"}],"issued":{"date-parts":[["2025"]]}}}],"schema":"https://github.com/citation-style-language/schema/raw/master/csl-citation.json"}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Hafizh et al. (2025)</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yang menunjukkan bahwa pembelajaran Bahasa Inggris di sekolah dasar memerlukan aktivitas yang menarik dan interaktif agar siswa lebih termotivasi untuk belajar.</w:t>
      </w:r>
    </w:p>
    <w:p w14:paraId="7DE74C7C"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Karakteristik siswa sekolah dasar yang aktif, senang bermain, dan mudah tertarik pada hal-hal yang bersifat visual juga menjadi faktor penting yang perlu diperhatikan dalam proses pembelajaran. Setiap siswa memiliki karakteristik dan gaya belajar yang berbeda sehingga guru perlu memilih pendekatan yang sesuai dengan kebutuhan peserta didik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{"citationID":"TJTKIbCL","properties":{"unsorted":false,"formattedCitation":"(Widiyani et al., 2024)","plainCitation":"(Widiyani et al., 2024)","noteIndex":0},"citationItems":[{"id":134,"uris":["http://zotero.org/users/local/dkqHN5u9/items/G3RXDHJA"],"itemData":{"id":134,"type":"article-journal","abstract":"Penelitian ini dilakukan untuk mengetahui perkembangan karakteristik anak usia sekolah dasar. Tujuan penelitan ini untuk memahami setiap karakteristik karakter siswa. Memahami dan mengenali karakteristik siswa sangat penting  bagi guru. Setelah guru memahami dan mengenali karakteristik karakter siswa , proses belajar mengajar bisa berlangsung dengan lebih baik. Jenis penelitian ini adalah systematic literature review. Teknik pengumpulan data yang digunakan yaitu proses identifikasi, mengkaji, mengevaluasi serta menafsirkan semua penelitian yang sudah ada. Hasil analis dalam penelitian ini menunjukkan bahwa berdasarkan penelitian yang telah dilakukan yaitu karakteristik karakter siswa Sekolah Dasar mempunyai peranan yang sangat penting terhadap prestasi belajar  anak. Berdasarkan penelitian yang   telah dilakukan  anak  mempunyai karakteristik yang berbeda-beda . Orang tua juga terlibat dalam membentuk karakter siswa yang lebih baik, orang tua harus bisa mendidik anak-anaknya agar terbentuknya karakter siswa yang baik.","container-title":"Jurnal Ilmiah Profesi Guru (JIPG)","DOI":"10.30738/jipg.vol5.no1.a15544","ISSN":"2723-0295, 2775-0973","issue":"1","journalAbbreviation":"JIPG","language":"id","license":"https://creativecommons.org/licenses/by-sa/4.0","page":"51-59","source":"DOI.org (Crossref)","title":"Karakteristik Karakter Siswa Sekolah Dasar","volume":"5","author":[{"family":"Widiyani","given":"Erdea"},{"family":"Fakhriyah","given":"Fina"},{"family":"Ismayam A","given":"Erik Aditia"},{"family":"Firmasyah","given":"Rangga"},{"family":"Putri","given":"Shinta Meyza"},{"family":"Kartika","given":"Anisa Surya"}],"issued":{"date-parts":[["2024",2,20]]}}}],"schema":"https://github.com/citation-style-language/schema/raw/master/csl-citation.json"}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(Widiyani et al., 2024)</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Menurut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{"citationID":"Bte0ShGj","properties":{"unsorted":false,"formattedCitation":"(Yulianti, 2025)","plainCitation":"(Yulianti, 2025)","noteIndex":0},"citationItems":[{"id":137,"uris":["http://zotero.org/users/local/dkqHN5u9/items/Y697KL9S"],"itemData":{"id":137,"type":"book","ISBN":"634-04-4459-8","publisher":"CV Edu Akademi","title":"Menghidupkan Kelas: Aktifitas Menyenangkan dan Edukatif untuk Anak SD","author":[{"family":"Yulianti","given":"Andam"}],"issued":{"date-parts":[["2025"]]}}}],"schema":"https://github.com/citation-style-language/schema/raw/master/csl-citation.json"}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Yulianti (2025)</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kegiatan belajar yang menyenangkan dan melibatkan partisipasi aktif siswa dapat meningkatkan perhatian dan keterlibatan mereka selama proses pembelajaran berlangsung.</w:t>
      </w:r>
    </w:p>
    <w:p w14:paraId="2D6E3572"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Salah satu upaya yang dapat dilakukan untuk meningkatkan kualitas pembelajaran Bahasa Inggris di sekolah dasar adalah melalui penggunaan media visual. Media visual merupakan alat bantu pembelajaran yang memanfaatkan unsur gambar, warna, atau simbol sehingga materi lebih mudah dipahami oleh siswa melalui indera penglihatan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{"citationID":"diqzxOMA","properties":{"unsorted":false,"formattedCitation":"(Pujilestari &amp; Susila, 2020)","plainCitation":"(Pujilestari &amp; Susila, 2020)","noteIndex":0},"citationItems":[{"id":135,"uris":["http://zotero.org/users/local/dkqHN5u9/items/7FZDLHTK"],"itemData":{"id":135,"type":"article-journal","abstract":"ABSTRAK\r\nMedia visual yaitu alat peraga yang dipakai guru dalam peoses belajar mengajar sehingga dapat di nikmati oleh siswa melalui penglihatan atau panca indra mata. Penelitian ini adalah penelitian kualitatif deskriptif. Penelitian dilaksanakan di SMK Muhammadiyah 1 Ciputat, Tangerang Selatan. Subjek penelitian ini adalah siswa satu orang guru mata pelajaran Pendidikan Pancasila dan Kewarganegaraan dan tiga orang siswa kelas X Akuntansi. Teknik pengumpulan data yang dipakai yaitu observasi, wawancara, dan dokumentasi. Penelitian ini menghasilkan (1) antusiasme siswa dalam belajar mata pelajaran masih membutuhkan perhatian, tak lepas dari kendala baik kondisi kelas, maupun waktu belajar. Oleh karena itu guru harus mampu mengendalikan kelas agar keadaan kelas kembali terkendali dan siswa dapat belajar dengan konsentrasi, guru harus mampu membaca situasi kelas dengan baik. (2) Media visual dapat mempermudah guru dalam memberikan materi alam pembelajaran, media visual menampilkan gambaran konkret suatu materi, media visual juga dapat memusatkan motivasi siswa dalam belajar dan siswa mudah mengerti materi pelajaran, serta merangsang keaktifan siswa dalam belajar Pendidikan Pancasila dan Kewarganegaran. (3) Media visual dapat memberikan gamabaran nyata suatu materi karena bukan hanya menampilkan teks, namun juga terdapat gambar, gerak, animasi yang menarik bagi siswa sehingga media visual agar dapat peningkatkan keinginan belajar mengajar siswa.\r\n \r\nABSTRACTVisual media utilization in civic education learning. Visual media are visual aids used by the teacher in teaching and learning so that they can be enjoyed by students through vision or the five senses. This research is a descriptive qualitative research. The study was conducted at SMK Muhammadiyah 1 Ciputat, South Tangerang. The subjects of this study were students of one teacher of Pancasila and Citizenship Education subjects and three students of class X Accounting. Data collection techniques used are observation, interviews, and documentation. This research resulted in (1) the enthusiasm of students in learning subjects still requires attention, not free from constraints both in classroom conditions and learning time. Therefore the teacher must be able to control the class so that the classroom situation is back in control and students can learn with concentration, the teacher must be able to read the class situation well. (2) Visual media can facilitate teachers in providing natural learning material, visual media display concrete images of a material, visual media can also focus student motivation in learning and students easily understand subject matter, and stimulate student activity in learning Pancasila and Citizenship Education. (3) Visual media can provide a real picture of a material because it not only displays text, but there are also images, movements, animations that are interesting for students so that visual media can increase the desire to learn and teach students","container-title":"Jurnal Ilmiah Mimbar Demokrasi","DOI":"10.21009/jimd.v19i02.14334","ISSN":"2597-4513, 1412-1875","issue":"02","journalAbbreviation":"jimd","language":"id","license":"http://journal.unj.ac.id/unj/index.php/jmb/licensecopyright","page":"40-47","source":"DOI.org (Crossref)","title":"Pemanfaatan Media Visual dalam Pembelajaran Pendidikan Pancasila dan Kewarganegaraan","volume":"19","author":[{"family":"Pujilestari","given":"Yulita"},{"family":"Susila","given":"Afni"}],"issued":{"date-parts":[["2020",4,17]]}}}],"schema":"https://github.com/citation-style-language/schema/raw/master/csl-citation.json"}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(Pujilestari &amp; Susila, 2020)</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Penggunaan media visual terbukti mampu meningkatkan motivasi belajar, keterlibatan siswa, dan pemahaman materi karena pembelajaran menjadi lebih konkret dan menarik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{"citationID":"f1LVI2TD","properties":{"unsorted":false,"formattedCitation":"(Husnaeni Amelia Fatimah et al., 2025)","plainCitation":"(Husnaeni Amelia Fatimah et al., 2025)","noteIndex":0},"citationItems":[{"id":132,"uris":["http://zotero.org/users/local/dkqHN5u9/items/KGF8CKV5"],"itemData":{"id":132,"type":"article-journal","abstract":"This study aims to describe the impact of using visual learning media on elementary school students' motivation to learn English. The background of the study lies in the lack of student engagement during English lessons, which are often delivered in a monotonous and text-heavy format. The research was conducted at SDN 270 Gentra Masekdas Bandung using a descriptive qualitative approach. The participants consisted of 26 fourth-grade students. Data were collected through three instruments: (1) student evaluation sheets to measure cognitive understanding, (2) open-ended questionnaires to explore students’ affective responses, and (3) observation sheets to assess the implementation of visual learning media in the classroom. The results showed that the use of visual learning media improved students' understanding of the material, enhanced emotional engagement, and encouraged independent learning and confidence in expressing opinions. Evaluation results indicated that 80% of students achieved a high level of performance. Other findings revealed that visual learning media fostered a conducive, competitive, and collaborative learning atmosphere. Visual learning media proved to be effective in increasing students' motivation and are recommended for use in English instruction at the elementary level, particularly in the context of 21st-century learning that emphasizes visual and digital literacy.","container-title":"Jurnal Padamu Negeri","DOI":"10.69714/9zp8gg36","ISSN":"3047-2075, 3047-2806","issue":"4","journalAbbreviation":"JPN","language":"id","page":"106-112","source":"DOI.org (Crossref)","title":"Penggunaan Media Pembelajaran Visual dalam Meningkatkan Motivasi Belajar Bahasa Inggris pada Siswa Sekolah Dasar","volume":"2","author":[{"literal":"Husnaeni Amelia Fatimah"},{"literal":"Alya Zalfa Annisa"},{"literal":"Amanda Seftiyani"},{"literal":"Siti Jubaedah"}],"issued":{"date-parts":[["2025",8,21]]}}}],"schema":"https://github.com/citation-style-language/schema/raw/master/csl-citation.json"}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(Husnaeni Amelia Fatimah et al., 2025)</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Penelitian oleh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{"citationID":"4EtUUrug","properties":{"unsorted":false,"formattedCitation":"(Hanifah Diah Indriyaningrum et al., 2022)","plainCitation":"(Hanifah Diah Indriyaningrum et al., 2022)","noteIndex":0},"citationItems":[{"id":140,"uris":["http://zotero.org/users/local/dkqHN5u9/items/QLH7I4LQ"],"itemData":{"id":140,"type":"article-journal","abstract":"The aims of the study were to determine: 1) Utilization of ZIS at BMH Denpasar Bali. 2) The pilot program for spreading da'i to build the country at BMH Denpasar Bali. 3) Obstacles faced by BMH Denpasar Bali in the utilization of ZIS through the pilot program for spreading da'i to build the country. This research method is descriptive-qualitative. The informants were 6 people who were selected purposively. Collecting data through observation, interviews, and documentation. Data analysis techniques include data reduction, data presentation, and drawing conclusions. Based on the results of the study, it shows that in the utilization of ZIS in Baitul Maal Hidayatullah (BMH) Denpasar Bali, there are 3 values, namely: allocation, target and distribution. As for the program to spread da'i to build the country, it has 3 values, namely: social, education and da'wah. The inhibiting factors in the utilization of ZIS through the pilot program for spreading da'i are: the decline in ZIS funds due to the COVID-19 pandemic, the lack of good human resources in Baitul Maal Hidayatullah (BMH) Denpasar Bali and the lack of human resources in the cottage as educators, a friendly environment. still predominantly Hindu community so that the education process through this program is less than optimal, far from urban centers making it difficult for health services and the lack of facilities and infrastructure in the cottage.","container-title":"PUSTAKA: Jurnal Bahasa dan Pendidikan","DOI":"10.56910/pustaka.v2i2.1712","ISSN":"2962-4002, 2962-4401","issue":"2","journalAbbreviation":"PUSTAKA","language":"id","license":"https://creativecommons.org/licenses/by-sa/4.0","page":"56-64","source":"DOI.org (Crossref)","title":"Efektivitas Penggunaan Media Visual dalam Pembelajaran Bahasa Inggris di Sekolah Menengah Pertama","volume":"2","author":[{"literal":"Hanifah Diah Indriyaningrum"},{"literal":"Muth-Hir Qolby Tobba"},{"literal":"Lunna Wuryandari"}],"issued":{"date-parts":[["2022",4,30]]}}}],"schema":"https://github.com/citation-style-language/schema/raw/master/csl-citation.json"}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Hanifah Diah Indriyaningrum et al. (2022)</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juga menunjukkan bahwa media visual memberikan dampak positif terhadap proses pembelajaran Bahasa Inggris karena membantu siswa memahami materi secara lebih efektif.</w:t>
      </w:r>
    </w:p>
    <w:p w14:paraId="78052EC0"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Dalam pembelajaran Bahasa Inggris, media visual berperan penting dalam membantu siswa mengenali dan mengingat kosakata.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{"citationID":"Efp7aTZE","properties":{"unsorted":false,"formattedCitation":"(Herlina &amp; Dewi, 2017)","plainCitation":"(Herlina &amp; Dewi, 2017)","noteIndex":0},"citationItems":[{"id":130,"uris":["http://zotero.org/users/local/dkqHN5u9/items/GEMHBYWE"],"itemData":{"id":130,"type":"article-journal","abstract":"The purpose of this study was to analyze to develop in understanding English vocabulary by using flashcard media in students elementary school. This research was conducted at primary students in boarding school. The subjects were students of the third class with fourtee students. The research method was classroom action research using by model of Kemmis and Mc Taggart with four stages which including planning, action, observation, and reflection. Techniques of analysis the data collection through the results of monitoring action, analysis of learning activities, field notes and evaluative tests, as well as data collection by using documentation/photos taken during the learning process. Results obtained the understanding of vocabulary in the first cycle was 52.5%, and the second cycle was 80.0%. The average percentage of data monitoring the first cycle was 77.5% and the second cycle was 96.2%. Therefore learning by using flashcard media can improve their understanding of English vocabulary. The implication of this research is through flashcard media in learning English can motivated to students to improve the understanding of vocabulary in third grade students of elementary schooll in boarding school.","container-title":"IJER - INDONESIAN JOURNAL OF EDUCATIONAL REVIEW","DOI":"10.21009/IJER.04.01.11","ISSN":"2355-8407, 2338-2015","issue":"1","journalAbbreviation":"IJER","language":"en","page":"116","source":"DOI.org (Crossref)","title":"Flashcard Media: The Media for Developing Students Understanding for English Vocabulary at Elementary School","title-short":"FLASHCARD MEDIA","volume":"4","author":[{"family":"Herlina","given":"Herlina"},{"family":"Dewi","given":"Raden Rahmi"}],"issued":{"date-parts":[["2017",7,3]]}}}],"schema":"https://github.com/citation-style-language/schema/raw/master/csl-citation.json"}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Herlina &amp; Dewi (2017)</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menemukan bahwa penggunaan </w:t>
      </w:r>
      <w:r>
        <w:rPr>
          <w:rFonts w:ascii="Arial" w:eastAsia="Times New Roman" w:hAnsi="Arial" w:cs="Arial"/>
          <w:i/>
          <w:iCs/>
          <w:color w:val="000000"/>
          <w:sz w:val="24"/>
          <w:szCs w:val="24"/>
          <w:lang w:val="sv-SE" w:eastAsia="en-ID"/>
        </w:rPr>
        <w:t>flashcard</w:t>
      </w:r>
      <w:r>
        <w:rPr>
          <w:rFonts w:ascii="Arial" w:eastAsia="Times New Roman" w:hAnsi="Arial" w:cs="Arial"/>
          <w:color w:val="000000"/>
          <w:sz w:val="24"/>
          <w:szCs w:val="24"/>
          <w:lang w:val="sv-SE" w:eastAsia="en-ID"/>
        </w:rPr>
        <w:t xml:space="preserve"> efektif dalam mengembangkan penguasaan kosakata Bahasa Inggris pada siswa sekolah dasar. Temuan tersebut didukung oleh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{"citationID":"Nxh8T1az","properties":{"unsorted":false,"formattedCitation":"(Pitono &amp; Kaltsum, 2026)","plainCitation":"(Pitono &amp; Kaltsum, 2026)","noteIndex":0},"citationItems":[{"id":131,"uris":["http://zotero.org/users/local/dkqHN5u9/items/Y7LPNMNV"],"itemData":{"id":131,"type":"article-journal","abstract":"English vocabulary learning in elementary school plays an important role as a foundation for advanced language skills; however, conventional approaches often lead to student demotivation, passivity, and difficulties in comprehension. This study aimed to describe the implementation process, obstacles, and strategies in using image-based interactive media for English vocabulary learning among fourth-grade students at Muhammadiyah Elementary School PK Andong. This study employed a qualitative descriptive approach and was conducted through observations, interviews, and documentation. Data validity was ensured through source and technique triangulation. Data analysis followed Creswell's qualitative model, which consisted of three stages: organizing and understanding the data by thoroughly reading transcripts and field notes; grouping and analyzing the data by categorizing and describing findings related to interactive media; and interpreting the data to assess effectiveness, identify obstacles in using interactive media, and draw relevant and accountable conclusions. The research results indicated that the implementation process was carried out gradually through the use of images, videos, and quizzes, which increased students' focus and enthusiasm through concrete visualization. The main constraints included limited instructional time and variations in students' abilities, particularly among slow learners. Effective strategies included scaffolding, vocabulary repetition, pronunciation guidance, and interactive quizzes for evaluation. Image-based interactive media was proven effective in improving students' vocabulary mastery; however, it required careful planning, optimal classroom management, and adaptation to students' characteristics.","container-title":"Dinamika Jurnal Ilmiah Pendidikan Dasar","DOI":"10.30595/dinamika.v18i1.28965","ISSN":"2655-870X, 2087-412X","issue":"1","journalAbbreviation":"J. Dinamika Ilmiah Pendidikan Dasar","language":"en","license":"https://creativecommons.org/licenses/by/4.0","page":"102-115","source":"DOI.org (Crossref)","title":"Interactive Image-Based Media for Enhancing English Vocabulary Learning in Primary Schools: A Qualitative Study","title-short":"Interactive Image-Based Media for Enhancing English Vocabulary Learning in Primary Schools","volume":"18","author":[{"family":"Pitono","given":"Anggun Bintang Cantina Putri"},{"family":"Kaltsum","given":"Honest Ummi"}],"issued":{"date-parts":[["2026",3,25]]}}}],"schema":"https://github.com/citation-style-language/schema/raw/master/csl-citation.json"}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Pitono &amp; Kaltsum (2026)</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yang menyatakan bahwa media berbasis gambar mampu meningkatkan kemampuan kosakata siswa karena membantu mereka menghubungkan kata dengan objek yang ditampilkan secara visual. Selain itu,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{"citationID":"vVXEZWaA","properties":{"unsorted":false,"formattedCitation":"(Handayani &amp; Mulyani, 2026)","plainCitation":"(Handayani &amp; Mulyani, 2026)","noteIndex":0},"citationItems":[{"id":129,"uris":["http://zotero.org/users/local/dkqHN5u9/items/7I4FRUSS"],"itemData":{"id":129,"type":"article-journal","issue":"1","language":"id","source":"Zotero","title":"Pengembangan Media English Vocabulary Card Berbasis Make a Match untuk Meningkatkan Pemahaman Kata Benda Bahasa Inggris Peserta Didik Kelas IV Sekolah Dasar","volume":"9","author":[{"family":"Handayani","given":"Nova Dwi"},{"family":"Mulyani","given":"Petra Kristi"}],"issued":{"date-parts":[["2026"]]}}}],"schema":"https://github.com/citation-style-language/schema/raw/master/csl-citation.json"}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Handayani &amp; Mulyani (2026)</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menunjukkan bahwa media kartu kosakata (</w:t>
      </w:r>
      <w:r>
        <w:rPr>
          <w:rFonts w:ascii="Arial" w:eastAsia="Times New Roman" w:hAnsi="Arial" w:cs="Arial"/>
          <w:i/>
          <w:iCs/>
          <w:color w:val="000000"/>
          <w:sz w:val="24"/>
          <w:szCs w:val="24"/>
          <w:lang w:val="sv-SE" w:eastAsia="en-ID"/>
        </w:rPr>
        <w:t>English Vocabulary Card</w:t>
      </w:r>
      <w:r>
        <w:rPr>
          <w:rFonts w:ascii="Arial" w:eastAsia="Times New Roman" w:hAnsi="Arial" w:cs="Arial"/>
          <w:color w:val="000000"/>
          <w:sz w:val="24"/>
          <w:szCs w:val="24"/>
          <w:lang w:val="sv-SE" w:eastAsia="en-ID"/>
        </w:rPr>
        <w:t>) dapat meningkatkan pemahaman siswa terhadap kosakata Bahasa Inggris melalui aktivitas belajar yang lebih interaktif.</w:t>
      </w:r>
    </w:p>
    <w:p w14:paraId="79DF81DE"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Selain menggunakan </w:t>
      </w:r>
      <w:r>
        <w:rPr>
          <w:rFonts w:ascii="Arial" w:eastAsia="Times New Roman" w:hAnsi="Arial" w:cs="Arial"/>
          <w:i/>
          <w:iCs/>
          <w:color w:val="000000"/>
          <w:sz w:val="24"/>
          <w:szCs w:val="24"/>
          <w:lang w:val="sv-SE" w:eastAsia="en-ID"/>
        </w:rPr>
        <w:t>flashcard</w:t>
      </w:r>
      <w:r>
        <w:rPr>
          <w:rFonts w:ascii="Arial" w:eastAsia="Times New Roman" w:hAnsi="Arial" w:cs="Arial"/>
          <w:color w:val="000000"/>
          <w:sz w:val="24"/>
          <w:szCs w:val="24"/>
          <w:lang w:val="sv-SE" w:eastAsia="en-ID"/>
        </w:rPr>
        <w:t>, media visual juga dapat dikembangkan dari bahan sederhana yang mudah diperoleh di lingkungan sekitar. Salah satu media yang dapat dimanfaatkan adalah media berbahan kardus (</w:t>
      </w:r>
      <w:r>
        <w:rPr>
          <w:rFonts w:ascii="Arial" w:eastAsia="Times New Roman" w:hAnsi="Arial" w:cs="Arial"/>
          <w:i/>
          <w:iCs/>
          <w:color w:val="000000"/>
          <w:sz w:val="24"/>
          <w:szCs w:val="24"/>
          <w:lang w:val="sv-SE" w:eastAsia="en-ID"/>
        </w:rPr>
        <w:t>cardboard media</w:t>
      </w:r>
      <w:r>
        <w:rPr>
          <w:rFonts w:ascii="Arial" w:eastAsia="Times New Roman" w:hAnsi="Arial" w:cs="Arial"/>
          <w:color w:val="000000"/>
          <w:sz w:val="24"/>
          <w:szCs w:val="24"/>
          <w:lang w:val="sv-SE" w:eastAsia="en-ID"/>
        </w:rPr>
        <w:t xml:space="preserve">). Menurut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{"citationID":"1yqjSrRE","properties":{"unsorted":false,"formattedCitation":"(Maulana et al., 2025)","plainCitation":"(Maulana et al., 2025)","noteIndex":0},"citationItems":[{"id":117,"uris":["http://zotero.org/users/local/dkqHN5u9/items/6JNH2CWU"],"itemData":{"id":117,"type":"article-journal","abstract":"Permainan edukatif telah terbukti dapat digunakan sebagai media pembelajaran yang efektif dalam meningkatkan motivasi dan keterlibatan peserta didik. Program pengabdian masyarakat ini bertujuan untuk memperkuat pembelajaran kontekstual bagi siswa kelas IV dan V di SD Unggulan Al-Ya’lu melalui pengembangan dan penerapan media permainan kardus berbasis rekayasa sederhana. Inisiatif ini dilatarbelakangi oleh kebutuhan sekolah terhadap media pembelajaran yang praktis dan menarik guna menjembatani konsep-konsep sains dasar—seperti gaya, gerak, dan mekanisme sederhana—dengan fenomena nyata di lingkungan sekitar. Pendekatan pemecahan masalah digunakan melalui empat tahapan utama, yaitu persiapan, sosialisasi program, penyuluhan, dan pelatihan praktik. Dalam pelaksanaannya, siswa dilatih untuk merancang dan membuat permainan edukatif berbiaya rendah dari kardus bekas, seperti mesin capit hidrolik dan mesin penjual sederhana. Dampak kegiatan dievaluasi melalui pre-test dan post-test untuk mengukur peningkatan pemahaman konsep siswa. Hasil menunjukkan peningkatan signifikan dari skor rata-rata 64,36 menjadi 87,05, yang mencerminkan peningkatan kemampuan kognitif dan pemahaman terhadap konsep mekanika dasar. Selain itu, kegiatan ini juga mendorong kolaborasi, kreativitas, serta partisipasi aktif siswa. Temuan ini menegaskan bahwa proyek rekayasa sederhana berbiaya rendah dapat menjadi media pembelajaran kontekstual yang efektif serta mendukung strategi pedagogis berkelanjutan di pendidikan dasar.","issue":"2","language":"en","source":"Zotero","title":"Simple Engineering-Based Cardboard Game Media to Support Contextual Learning at Al-Ya'lu Elementary School, Malang.","volume":"3","author":[{"family":"Maulana","given":"Jibril"},{"family":"Riyanto","given":"Obaja Eden Sentosa"},{"family":"Sasongko","given":"Muhammad Ilman Nur"},{"family":"Andrianto","given":"Sis Nanda Kus"},{"family":"Lubis","given":"Didin Zakariya"}],"issued":{"date-parts":[["2025"]]}}}],"schema":"https://github.com/citation-style-language/schema/raw/master/csl-citation.json"}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Maulana et al. (2025)</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media pembelajaran berbahan kardus mampu mendukung pembelajaran kontekstual melalui pengalaman belajar langsung (</w:t>
      </w:r>
      <w:r>
        <w:rPr>
          <w:rFonts w:ascii="Arial" w:eastAsia="Times New Roman" w:hAnsi="Arial" w:cs="Arial"/>
          <w:i/>
          <w:iCs/>
          <w:color w:val="000000"/>
          <w:sz w:val="24"/>
          <w:szCs w:val="24"/>
          <w:lang w:val="sv-SE" w:eastAsia="en-ID"/>
        </w:rPr>
        <w:t>hands-on learning</w:t>
      </w:r>
      <w:r>
        <w:rPr>
          <w:rFonts w:ascii="Arial" w:eastAsia="Times New Roman" w:hAnsi="Arial" w:cs="Arial"/>
          <w:color w:val="000000"/>
          <w:sz w:val="24"/>
          <w:szCs w:val="24"/>
          <w:lang w:val="sv-SE" w:eastAsia="en-ID"/>
        </w:rPr>
        <w:t xml:space="preserve">) yang meningkatkan keterlibatan siswa. Penggunaan media sederhana juga memiliki keunggulan dari segi biaya, kemudahan pembuatan, dan keberlanjutan </w:t>
      </w:r>
      <w:r>
        <w:rPr>
          <w:rFonts w:ascii="Arial" w:eastAsia="Times New Roman" w:hAnsi="Arial" w:cs="Arial"/>
          <w:color w:val="000000"/>
          <w:sz w:val="24"/>
          <w:szCs w:val="24"/>
          <w:lang w:val="sv-SE" w:eastAsia="en-ID"/>
        </w:rPr>
        <w:lastRenderedPageBreak/>
        <w:t xml:space="preserve">penggunaannya.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{"citationID":"fRXA9bjv","properties":{"unsorted":false,"formattedCitation":"(Witarsa et al., 2022)","plainCitation":"(Witarsa et al., 2022)","noteIndex":0},"citationItems":[{"id":133,"uris":["http://zotero.org/users/local/dkqHN5u9/items/EE7Y7ZSM"],"itemData":{"id":133,"type":"article-journal","abstract":"Learning media is one of the tools that are needed by early childhood education teachers when the teacher carries out their learning, both inside and outside the classroom. The use of learning media so far has only relied on manufacturer's learning media and not the work of teachers. The manufacturer's learning media are quite expensive and are not affordable for early childhood education teachers in the area. This community service aims to provide counseling to early childhood education teachers in making learning media that are feasible and affordable. The method used in this community service is community education. This method has two stages, namely: counseling and real action. Data were obtained from early childhood education teachers in Batu Belah Village, Kampar Regency, Riau, totaling 11 teachers. The results of this community service can provide knowledge and experience for early childhood education teachers in making learning media that are suitable for use, environmentally friendly, and affordable to manufacture. Therefore, this community service can be a reference in providing counseling to improve the ability of early childhood education teachers in making their own learning media.","container-title":"Community Development Journal : Jurnal Pengabdian Masyarakat","DOI":"10.31004/cdj.v3i3.6268","ISSN":"2721-5008, 2721-4990","issue":"3","journalAbbreviation":"CDJ","language":"id","license":"https://creativecommons.org/licenses/by-sa/4.0","page":"1824-1831","source":"DOI.org (Crossref)","title":"Penyuluhan Pembuatan Media Pembelajaran kepada Guru-Guru Pendidikan Anak Usia Dini","volume":"3","author":[{"family":"Witarsa","given":"Ramdhan"},{"family":"Nurmalina","given":"Nurmalina"},{"family":"Mufarizuddin","given":"Mufarizuddin"}],"issued":{"date-parts":[["2022",11,12]]}}}],"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Witarsa et al. (2022)</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menambahkan bahwa media pembelajaran berbahan sederhana dapat menjadi alternatif yang efektif dan terjangkau bagi guru dalam menciptakan pembelajaran yang lebih menarik.</w:t>
      </w:r>
    </w:p>
    <w:p w14:paraId="0E862740"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Berbagai kegiatan dan program pembelajaran Bahasa Inggris berbasis media visual juga menunjukkan hasil yang positif. Kegiatan </w:t>
      </w:r>
      <w:r>
        <w:rPr>
          <w:rFonts w:ascii="Arial" w:eastAsia="Times New Roman" w:hAnsi="Arial" w:cs="Arial"/>
          <w:i/>
          <w:iCs/>
          <w:color w:val="000000"/>
          <w:sz w:val="24"/>
          <w:szCs w:val="24"/>
          <w:lang w:val="sv-SE" w:eastAsia="en-ID"/>
        </w:rPr>
        <w:t>English Fun Day</w:t>
      </w:r>
      <w:r>
        <w:rPr>
          <w:rFonts w:ascii="Arial" w:eastAsia="Times New Roman" w:hAnsi="Arial" w:cs="Arial"/>
          <w:color w:val="000000"/>
          <w:sz w:val="24"/>
          <w:szCs w:val="24"/>
          <w:lang w:val="sv-SE" w:eastAsia="en-ID"/>
        </w:rPr>
        <w:t xml:space="preserve"> yang dilaksanakan oleh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{"citationID":"t4Ad2NkN","properties":{"unsorted":false,"formattedCitation":"(Andriani et al., n.d.)","plainCitation":"(Andriani et al., n.d.)","noteIndex":0},"citationItems":[{"id":115,"uris":["http://zotero.org/users/local/dkqHN5u9/items/WKRFIX2B"],"itemData":{"id":115,"type":"article-journal","abstract":"English Fun Day (EFD) activity is part of the Volunteer Teaching Project program implemented by Tadris English students of Fatmawati Sukarno State Islamic University Bengkulu. This activity aims to improve the basic English skills of grade V and VI students at SDN 44 Bengkulu Tengah through an interactive, fun, and educational game-based learning approach. Referring to the Input Hypothesis theory by Krashen and Zone of Proximal Development by Vygotsky, as well as case studies from Thailand, the program integrates learning activities such as vocabulary introduction, speaking practice, listening, writing, and educational competitions in a fun atmosphere. The results showed an increase in students' active participation, high enthusiasm for learning, and the effectiveness of interactive methods in the teaching process. In addition to having a positive impact on students, this activity is also a medium for applying language teaching theory for students. Obstacles such as schedule adjustments and location access can be overcome with good coordination. This activity is recommended to be adopted more widely as a form of collaboration between higher education institutions and elementary schools in strengthening foreign language literacy from an early age.","language":"id","source":"Zotero","title":"English Fun Day: Meningkatkan Pembelajaran Bahasa Inggris Siswa SD Melalui Kegiatan Edukatif dan Interaktif","author":[{"family":"Andriani","given":"Hafizah"},{"family":"Muharani","given":"Marshanda Putri"},{"family":"Nuraziza","given":"Qofifah"},{"family":"Oktariani","given":"Indri"},{"family":"Santika","given":"Dia"}]}}],"schema":"https://github.com/citation-style-language/schema/raw/master/csl-citation.json"}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Andriani et al. (2024)</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menunjukkan bahwa pembelajaran yang interaktif mampu meningkatkan keterlibatan siswa dalam belajar Bahasa Inggris. Demikian pula, pelatihan kosakata berbasis media visual yang dilakukan oleh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{"citationID":"oo4S8K3o","properties":{"unsorted":false,"formattedCitation":"(Yuniarti &amp; Rakhmawati, 2026)","plainCitation":"(Yuniarti &amp; Rakhmawati, 2026)","noteIndex":0},"citationItems":[{"id":144,"uris":["http://zotero.org/users/local/dkqHN5u9/items/UYNDX34L"],"itemData":{"id":144,"type":"article-journal","issue":"1","language":"id","source":"Zotero","title":"Pelatihan Vocabulary Bahasa Inggris Berbasis Media Visual bagi Siswa TK","volume":"2","author":[{"family":"Yuniarti","given":"Fatma"},{"family":"Rakhmawati","given":"Dian"}],"issued":{"date-parts":[["2026"]]}}}],"schema":"https://github.com/citation-style-language/schema/raw/master/csl-citation.json"}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Yuniarti &amp; Rakhmawati (2026)</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menunjukkan bahwa media visual dapat membantu peserta didik memahami dan mengingat kosakata dengan lebih baik. Selain itu,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{"citationID":"3r3SpPLh","properties":{"unsorted":false,"formattedCitation":"(Analiana et al., n.d.)","plainCitation":"(Analiana et al., n.d.)","noteIndex":0},"citationItems":[{"id":142,"uris":["http://zotero.org/users/local/dkqHN5u9/items/GK22ANIX"],"itemData":{"id":142,"type":"article-journal","abstract":"This study aims to examine the level of learner satisfaction with the use of visual learning media in English lessons in the rural area of Medanglayang Village. The research employs a descriptive quantitative method, collecting data through questionnaires distributed to 30 participants and nonparticipant observations during the learning process. The analysis reveals that visual media effectively enhance participants' understanding of the material, motivation, and interest in learning English. The majority of learners expressed satisfaction or high satisfaction with the relevant and engaging visual media, which contributed to a more enjoyable and interactive learning environment. These findings support the theory that visual media can improve learning experiences in nonformal education, especially in rural settings. Furthermore, the results emphasize the importance of developing contextually relevant learning media tailored to local needs to make English learning in rural environments more effective. Overall, this research demonstrates that visual media have significant potential to improve the success of English language learning in rural communities.","language":"id","source":"Zotero","title":"Tingkat Kepuasan Warga Belajar Terhadap Penggunaan Media Pembelajaran Visual Les Bahasa Inggris","author":[{"family":"Analiana","given":"Shinta"},{"family":"Mutiara","given":"Sabila Azkia Trisna"},{"family":"Mahmud","given":"Fayi Haikal"},{"family":"Lakmi","given":"Fayla"},{"family":"Maharani","given":"Nirmala Putri"},{"family":"Rayaswala","given":"Nadya Putri"},{"family":"Wiharja","given":"Salsa Azhari"},{"family":"Novitasari","given":"Nastiti"}]}}],"schema":"https://github.com/citation-style-language/schema/raw/master/csl-citation.json"}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Analiana et al. (2025)</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melaporkan bahwa penggunaan media pembelajaran visual memperoleh tingkat kepuasan yang tinggi dari peserta didik karena membuat proses belajar menjadi lebih menarik dan mudah dipahami.</w:t>
      </w:r>
    </w:p>
    <w:p w14:paraId="4B9C70A1"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Berdasarkan kondisi tersebut, diperlukan upaya untuk menghadirkan pembelajaran Bahasa Inggris yang lebih menarik, interaktif, dan sesuai dengan karakteristik siswa sekolah dasar. Oleh karena itu, tim pengabdian melaksanakan kegiatan pembelajaran Bahasa Inggris di kelas III SD Negeri No. 2 Kampung Baru dengan memanfaatkan media visual berbahan kardus dan </w:t>
      </w:r>
      <w:r>
        <w:rPr>
          <w:rFonts w:ascii="Arial" w:eastAsia="Times New Roman" w:hAnsi="Arial" w:cs="Arial"/>
          <w:i/>
          <w:iCs/>
          <w:color w:val="000000"/>
          <w:sz w:val="24"/>
          <w:szCs w:val="24"/>
          <w:lang w:val="sv-SE" w:eastAsia="en-ID"/>
        </w:rPr>
        <w:t>flashcard</w:t>
      </w:r>
      <w:r>
        <w:rPr>
          <w:rFonts w:ascii="Arial" w:eastAsia="Times New Roman" w:hAnsi="Arial" w:cs="Arial"/>
          <w:color w:val="000000"/>
          <w:sz w:val="24"/>
          <w:szCs w:val="24"/>
          <w:lang w:val="sv-SE" w:eastAsia="en-ID"/>
        </w:rPr>
        <w:t xml:space="preserve"> bergambar. Kegiatan ini bertujuan untuk meningkatkan penguasaan kosakata dan pengucapan Bahasa Inggris siswa pada tema </w:t>
      </w:r>
      <w:r>
        <w:rPr>
          <w:rFonts w:ascii="Arial" w:eastAsia="Times New Roman" w:hAnsi="Arial" w:cs="Arial"/>
          <w:i/>
          <w:iCs/>
          <w:color w:val="000000"/>
          <w:sz w:val="24"/>
          <w:szCs w:val="24"/>
          <w:lang w:val="sv-SE" w:eastAsia="en-ID"/>
        </w:rPr>
        <w:t>Things at School</w:t>
      </w:r>
      <w:r>
        <w:rPr>
          <w:rFonts w:ascii="Arial" w:eastAsia="Times New Roman" w:hAnsi="Arial" w:cs="Arial"/>
          <w:color w:val="000000"/>
          <w:sz w:val="24"/>
          <w:szCs w:val="24"/>
          <w:lang w:val="sv-SE" w:eastAsia="en-ID"/>
        </w:rPr>
        <w:t xml:space="preserve">, </w:t>
      </w:r>
      <w:r>
        <w:rPr>
          <w:rFonts w:ascii="Arial" w:eastAsia="Times New Roman" w:hAnsi="Arial" w:cs="Arial"/>
          <w:i/>
          <w:iCs/>
          <w:color w:val="000000"/>
          <w:sz w:val="24"/>
          <w:szCs w:val="24"/>
          <w:lang w:val="sv-SE" w:eastAsia="en-ID"/>
        </w:rPr>
        <w:t>Things at House</w:t>
      </w:r>
      <w:r>
        <w:rPr>
          <w:rFonts w:ascii="Arial" w:eastAsia="Times New Roman" w:hAnsi="Arial" w:cs="Arial"/>
          <w:color w:val="000000"/>
          <w:sz w:val="24"/>
          <w:szCs w:val="24"/>
          <w:lang w:val="sv-SE" w:eastAsia="en-ID"/>
        </w:rPr>
        <w:t xml:space="preserve">, dan </w:t>
      </w:r>
      <w:r>
        <w:rPr>
          <w:rFonts w:ascii="Arial" w:eastAsia="Times New Roman" w:hAnsi="Arial" w:cs="Arial"/>
          <w:i/>
          <w:iCs/>
          <w:color w:val="000000"/>
          <w:sz w:val="24"/>
          <w:szCs w:val="24"/>
          <w:lang w:val="sv-SE" w:eastAsia="en-ID"/>
        </w:rPr>
        <w:t>Things at the Beach</w:t>
      </w:r>
      <w:r>
        <w:rPr>
          <w:rFonts w:ascii="Arial" w:eastAsia="Times New Roman" w:hAnsi="Arial" w:cs="Arial"/>
          <w:color w:val="000000"/>
          <w:sz w:val="24"/>
          <w:szCs w:val="24"/>
          <w:lang w:val="sv-SE" w:eastAsia="en-ID"/>
        </w:rPr>
        <w:t>, serta meningkatkan partisipasi aktif siswa dalam proses pembelajaran melalui penggunaan media visual yang sederhana, menarik, dan mudah diterapkan.</w:t>
      </w:r>
    </w:p>
    <w:p w14:paraId="4B99BB09" w14:textId="77777777" w:rsidR="00475EB0" w:rsidRDefault="00000000">
      <w:pPr>
        <w:pStyle w:val="Heading1"/>
        <w:spacing w:after="240"/>
        <w:ind w:left="0"/>
        <w:rPr>
          <w:color w:val="000000"/>
          <w:spacing w:val="-2"/>
        </w:rPr>
      </w:pPr>
      <w:r>
        <w:rPr>
          <w:color w:val="000000"/>
          <w:spacing w:val="-2"/>
        </w:rPr>
        <w:t>METODE</w:t>
      </w:r>
    </w:p>
    <w:p w14:paraId="63A92D59" w14:textId="77777777" w:rsidR="00475EB0"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proofErr w:type="spellStart"/>
      <w:r>
        <w:rPr>
          <w:rFonts w:ascii="Arial" w:eastAsia="Times New Roman" w:hAnsi="Arial" w:cs="Arial"/>
          <w:color w:val="000000"/>
          <w:sz w:val="24"/>
          <w:szCs w:val="24"/>
          <w:lang w:eastAsia="en-ID"/>
        </w:rPr>
        <w:t>Kegiatan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pengabdian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kepada</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masyarakat</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ini</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dilaksanakan</w:t>
      </w:r>
      <w:proofErr w:type="spellEnd"/>
      <w:r>
        <w:rPr>
          <w:rFonts w:ascii="Arial" w:eastAsia="Times New Roman" w:hAnsi="Arial" w:cs="Arial"/>
          <w:color w:val="000000"/>
          <w:sz w:val="24"/>
          <w:szCs w:val="24"/>
          <w:lang w:eastAsia="en-ID"/>
        </w:rPr>
        <w:t xml:space="preserve"> pada </w:t>
      </w:r>
      <w:proofErr w:type="spellStart"/>
      <w:r>
        <w:rPr>
          <w:rFonts w:ascii="Arial" w:eastAsia="Times New Roman" w:hAnsi="Arial" w:cs="Arial"/>
          <w:color w:val="000000"/>
          <w:sz w:val="24"/>
          <w:szCs w:val="24"/>
          <w:lang w:eastAsia="en-ID"/>
        </w:rPr>
        <w:t>tanggal</w:t>
      </w:r>
      <w:proofErr w:type="spellEnd"/>
      <w:r>
        <w:rPr>
          <w:rFonts w:ascii="Arial" w:eastAsia="Times New Roman" w:hAnsi="Arial" w:cs="Arial"/>
          <w:color w:val="000000"/>
          <w:sz w:val="24"/>
          <w:szCs w:val="24"/>
          <w:lang w:eastAsia="en-ID"/>
        </w:rPr>
        <w:t xml:space="preserve"> 14 Januari 2026 di SDN No. 2 Kampung Baru, </w:t>
      </w:r>
      <w:proofErr w:type="spellStart"/>
      <w:r>
        <w:rPr>
          <w:rFonts w:ascii="Arial" w:eastAsia="Times New Roman" w:hAnsi="Arial" w:cs="Arial"/>
          <w:color w:val="000000"/>
          <w:sz w:val="24"/>
          <w:szCs w:val="24"/>
          <w:lang w:eastAsia="en-ID"/>
        </w:rPr>
        <w:t>Kecamatan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Banggae</w:t>
      </w:r>
      <w:proofErr w:type="spellEnd"/>
      <w:r>
        <w:rPr>
          <w:rFonts w:ascii="Arial" w:eastAsia="Times New Roman" w:hAnsi="Arial" w:cs="Arial"/>
          <w:color w:val="000000"/>
          <w:sz w:val="24"/>
          <w:szCs w:val="24"/>
          <w:lang w:eastAsia="en-ID"/>
        </w:rPr>
        <w:t xml:space="preserve"> Timur, </w:t>
      </w:r>
      <w:proofErr w:type="spellStart"/>
      <w:r>
        <w:rPr>
          <w:rFonts w:ascii="Arial" w:eastAsia="Times New Roman" w:hAnsi="Arial" w:cs="Arial"/>
          <w:color w:val="000000"/>
          <w:sz w:val="24"/>
          <w:szCs w:val="24"/>
          <w:lang w:eastAsia="en-ID"/>
        </w:rPr>
        <w:t>Kabupaten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Majene</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Provinsi</w:t>
      </w:r>
      <w:proofErr w:type="spellEnd"/>
      <w:r>
        <w:rPr>
          <w:rFonts w:ascii="Arial" w:eastAsia="Times New Roman" w:hAnsi="Arial" w:cs="Arial"/>
          <w:color w:val="000000"/>
          <w:sz w:val="24"/>
          <w:szCs w:val="24"/>
          <w:lang w:eastAsia="en-ID"/>
        </w:rPr>
        <w:t xml:space="preserve"> Sulawesi Barat. </w:t>
      </w:r>
      <w:r>
        <w:rPr>
          <w:rFonts w:ascii="Arial" w:eastAsia="Times New Roman" w:hAnsi="Arial" w:cs="Arial"/>
          <w:color w:val="000000"/>
          <w:sz w:val="24"/>
          <w:szCs w:val="24"/>
          <w:lang w:val="sv-SE" w:eastAsia="en-ID"/>
        </w:rPr>
        <w:t>Sasaran kegiatan adalah 76 siswa kelas III SDN No. 2 Kampung Baru sebagai peserta kegiatan. Kegiatan ini dilaksanakan oleh mahasiswa Program Studi Tadris Bahasa Inggris semester V STAIN Majene.</w:t>
      </w:r>
    </w:p>
    <w:p w14:paraId="6C3D8A71" w14:textId="77777777" w:rsidR="00475EB0" w:rsidRPr="0094171E"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eastAsia="en-ID"/>
        </w:rPr>
        <w:t xml:space="preserve">Metode </w:t>
      </w:r>
      <w:proofErr w:type="spellStart"/>
      <w:r>
        <w:rPr>
          <w:rFonts w:ascii="Arial" w:eastAsia="Times New Roman" w:hAnsi="Arial" w:cs="Arial"/>
          <w:color w:val="000000"/>
          <w:sz w:val="24"/>
          <w:szCs w:val="24"/>
          <w:lang w:eastAsia="en-ID"/>
        </w:rPr>
        <w:t>pelaksanaan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kegiatan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menggunakan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pendekatan</w:t>
      </w:r>
      <w:proofErr w:type="spellEnd"/>
      <w:r>
        <w:rPr>
          <w:rFonts w:ascii="Arial" w:eastAsia="Times New Roman" w:hAnsi="Arial" w:cs="Arial"/>
          <w:color w:val="000000"/>
          <w:sz w:val="24"/>
          <w:szCs w:val="24"/>
          <w:lang w:eastAsia="en-ID"/>
        </w:rPr>
        <w:t xml:space="preserve"> </w:t>
      </w:r>
      <w:r>
        <w:rPr>
          <w:rFonts w:ascii="Arial" w:eastAsia="Times New Roman" w:hAnsi="Arial" w:cs="Arial"/>
          <w:i/>
          <w:iCs/>
          <w:color w:val="000000"/>
          <w:sz w:val="24"/>
          <w:szCs w:val="24"/>
          <w:lang w:eastAsia="en-ID"/>
        </w:rPr>
        <w:t>participatory and practice-based learning approach</w:t>
      </w:r>
      <w:r>
        <w:rPr>
          <w:rFonts w:ascii="Arial" w:eastAsia="Times New Roman" w:hAnsi="Arial" w:cs="Arial"/>
          <w:color w:val="000000"/>
          <w:sz w:val="24"/>
          <w:szCs w:val="24"/>
          <w:lang w:eastAsia="en-ID"/>
        </w:rPr>
        <w:t xml:space="preserve">. </w:t>
      </w:r>
      <w:r>
        <w:rPr>
          <w:rFonts w:ascii="Arial" w:eastAsia="Times New Roman" w:hAnsi="Arial" w:cs="Arial"/>
          <w:color w:val="000000"/>
          <w:sz w:val="24"/>
          <w:szCs w:val="24"/>
          <w:lang w:val="sv-SE" w:eastAsia="en-ID"/>
        </w:rPr>
        <w:t xml:space="preserve">Pendekatan ini dipilih agar siswa tidak hanya menerima materi secara teoritis, tetapi juga terlibat secara aktif dalam proses pembelajaran melalui pengamatan, tanya jawab, latihan pengucapan, dan penggunaan media visual. Pengumpulan data dilakukan melalui observasi, dokumentasi, dan evaluasi praktik selama kegiatan berlangsung. Observasi digunakan </w:t>
      </w:r>
      <w:r w:rsidRPr="0094171E">
        <w:rPr>
          <w:rFonts w:ascii="Arial" w:eastAsia="Times New Roman" w:hAnsi="Arial" w:cs="Arial"/>
          <w:color w:val="000000"/>
          <w:sz w:val="24"/>
          <w:szCs w:val="24"/>
          <w:lang w:val="sv-SE" w:eastAsia="en-ID"/>
        </w:rPr>
        <w:t xml:space="preserve">untuk mengamati partisipasi dan antusiasme siswa selama pembelajaran, sedangkan evaluasi praktik dilakukan untuk mengetahui kemampuan siswa dalam mengenali dan mengucapkan kosakata Bahasa Inggris yang telah dipelajari. </w:t>
      </w:r>
    </w:p>
    <w:p w14:paraId="0FF50C76" w14:textId="77777777" w:rsidR="00475EB0" w:rsidRPr="0094171E"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proofErr w:type="spellStart"/>
      <w:r w:rsidRPr="0094171E">
        <w:rPr>
          <w:rFonts w:ascii="Arial" w:eastAsia="Times New Roman" w:hAnsi="Arial" w:cs="Arial"/>
          <w:color w:val="000000"/>
          <w:sz w:val="24"/>
          <w:szCs w:val="24"/>
          <w:lang w:eastAsia="en-ID"/>
        </w:rPr>
        <w:t>Kegiatan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pengabdian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dilaksanakan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melalui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beberapa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tahapan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sebagai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berikut</w:t>
      </w:r>
      <w:proofErr w:type="spellEnd"/>
      <w:r w:rsidRPr="0094171E">
        <w:rPr>
          <w:rFonts w:ascii="Arial" w:eastAsia="Times New Roman" w:hAnsi="Arial" w:cs="Arial"/>
          <w:color w:val="000000"/>
          <w:sz w:val="24"/>
          <w:szCs w:val="24"/>
          <w:lang w:val="sv-SE" w:eastAsia="en-ID"/>
        </w:rPr>
        <w:t>:</w:t>
      </w:r>
    </w:p>
    <w:p w14:paraId="46EBC4A3" w14:textId="77777777" w:rsidR="00475EB0" w:rsidRPr="0094171E" w:rsidRDefault="00000000" w:rsidP="0094171E">
      <w:pPr>
        <w:widowControl/>
        <w:numPr>
          <w:ilvl w:val="0"/>
          <w:numId w:val="1"/>
        </w:numPr>
        <w:autoSpaceDE/>
        <w:autoSpaceDN/>
        <w:spacing w:after="240" w:line="276" w:lineRule="auto"/>
        <w:jc w:val="both"/>
        <w:rPr>
          <w:rFonts w:ascii="Arial" w:eastAsia="Times New Roman" w:hAnsi="Arial" w:cs="Arial"/>
          <w:color w:val="000000"/>
          <w:sz w:val="24"/>
          <w:szCs w:val="24"/>
          <w:lang w:val="sv-SE" w:eastAsia="en-ID"/>
        </w:rPr>
      </w:pPr>
      <w:r w:rsidRPr="0094171E">
        <w:rPr>
          <w:rFonts w:ascii="Arial" w:eastAsia="Times New Roman" w:hAnsi="Arial" w:cs="Arial"/>
          <w:color w:val="000000"/>
          <w:sz w:val="24"/>
          <w:szCs w:val="24"/>
          <w:lang w:val="sv-SE" w:eastAsia="en-ID"/>
        </w:rPr>
        <w:lastRenderedPageBreak/>
        <w:t xml:space="preserve">Tahap persiapan, yaitu </w:t>
      </w:r>
      <w:proofErr w:type="spellStart"/>
      <w:r w:rsidRPr="0094171E">
        <w:rPr>
          <w:rFonts w:ascii="Arial" w:eastAsia="Times New Roman" w:hAnsi="Arial" w:cs="Arial"/>
          <w:color w:val="000000"/>
          <w:sz w:val="24"/>
          <w:szCs w:val="24"/>
          <w:lang w:eastAsia="en-ID"/>
        </w:rPr>
        <w:t>tim</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pengabdian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menyusun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materi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pembelajaran</w:t>
      </w:r>
      <w:proofErr w:type="spellEnd"/>
      <w:r w:rsidRPr="0094171E">
        <w:rPr>
          <w:rFonts w:ascii="Arial" w:eastAsia="Times New Roman" w:hAnsi="Arial" w:cs="Arial"/>
          <w:color w:val="000000"/>
          <w:sz w:val="24"/>
          <w:szCs w:val="24"/>
          <w:lang w:eastAsia="en-ID"/>
        </w:rPr>
        <w:t xml:space="preserve"> Bahasa </w:t>
      </w:r>
      <w:proofErr w:type="spellStart"/>
      <w:r w:rsidRPr="0094171E">
        <w:rPr>
          <w:rFonts w:ascii="Arial" w:eastAsia="Times New Roman" w:hAnsi="Arial" w:cs="Arial"/>
          <w:color w:val="000000"/>
          <w:sz w:val="24"/>
          <w:szCs w:val="24"/>
          <w:lang w:eastAsia="en-ID"/>
        </w:rPr>
        <w:t>Inggris</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membuat</w:t>
      </w:r>
      <w:proofErr w:type="spellEnd"/>
      <w:r w:rsidRPr="0094171E">
        <w:rPr>
          <w:rFonts w:ascii="Arial" w:eastAsia="Times New Roman" w:hAnsi="Arial" w:cs="Arial"/>
          <w:color w:val="000000"/>
          <w:sz w:val="24"/>
          <w:szCs w:val="24"/>
          <w:lang w:eastAsia="en-ID"/>
        </w:rPr>
        <w:t xml:space="preserve"> media visual </w:t>
      </w:r>
      <w:proofErr w:type="spellStart"/>
      <w:r w:rsidRPr="0094171E">
        <w:rPr>
          <w:rFonts w:ascii="Arial" w:eastAsia="Times New Roman" w:hAnsi="Arial" w:cs="Arial"/>
          <w:color w:val="000000"/>
          <w:sz w:val="24"/>
          <w:szCs w:val="24"/>
          <w:lang w:eastAsia="en-ID"/>
        </w:rPr>
        <w:t>berbahan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kardus</w:t>
      </w:r>
      <w:proofErr w:type="spellEnd"/>
      <w:r w:rsidRPr="0094171E">
        <w:rPr>
          <w:rFonts w:ascii="Arial" w:eastAsia="Times New Roman" w:hAnsi="Arial" w:cs="Arial"/>
          <w:color w:val="000000"/>
          <w:sz w:val="24"/>
          <w:szCs w:val="24"/>
          <w:lang w:eastAsia="en-ID"/>
        </w:rPr>
        <w:t xml:space="preserve"> dan </w:t>
      </w:r>
      <w:r w:rsidRPr="0094171E">
        <w:rPr>
          <w:rFonts w:ascii="Arial" w:eastAsia="Times New Roman" w:hAnsi="Arial" w:cs="Arial"/>
          <w:i/>
          <w:iCs/>
          <w:color w:val="000000"/>
          <w:sz w:val="24"/>
          <w:szCs w:val="24"/>
          <w:lang w:eastAsia="en-ID"/>
        </w:rPr>
        <w:t>flashcard</w:t>
      </w:r>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bergambar</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serta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menyiapkan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seluruh</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alat</w:t>
      </w:r>
      <w:proofErr w:type="spellEnd"/>
      <w:r w:rsidRPr="0094171E">
        <w:rPr>
          <w:rFonts w:ascii="Arial" w:eastAsia="Times New Roman" w:hAnsi="Arial" w:cs="Arial"/>
          <w:color w:val="000000"/>
          <w:sz w:val="24"/>
          <w:szCs w:val="24"/>
          <w:lang w:eastAsia="en-ID"/>
        </w:rPr>
        <w:t xml:space="preserve"> dan </w:t>
      </w:r>
      <w:proofErr w:type="spellStart"/>
      <w:r w:rsidRPr="0094171E">
        <w:rPr>
          <w:rFonts w:ascii="Arial" w:eastAsia="Times New Roman" w:hAnsi="Arial" w:cs="Arial"/>
          <w:color w:val="000000"/>
          <w:sz w:val="24"/>
          <w:szCs w:val="24"/>
          <w:lang w:eastAsia="en-ID"/>
        </w:rPr>
        <w:t>bahan</w:t>
      </w:r>
      <w:proofErr w:type="spellEnd"/>
      <w:r w:rsidRPr="0094171E">
        <w:rPr>
          <w:rFonts w:ascii="Arial" w:eastAsia="Times New Roman" w:hAnsi="Arial" w:cs="Arial"/>
          <w:color w:val="000000"/>
          <w:sz w:val="24"/>
          <w:szCs w:val="24"/>
          <w:lang w:eastAsia="en-ID"/>
        </w:rPr>
        <w:t xml:space="preserve"> yang </w:t>
      </w:r>
      <w:proofErr w:type="spellStart"/>
      <w:r w:rsidRPr="0094171E">
        <w:rPr>
          <w:rFonts w:ascii="Arial" w:eastAsia="Times New Roman" w:hAnsi="Arial" w:cs="Arial"/>
          <w:color w:val="000000"/>
          <w:sz w:val="24"/>
          <w:szCs w:val="24"/>
          <w:lang w:eastAsia="en-ID"/>
        </w:rPr>
        <w:t>diperlukan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selama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kegiatan</w:t>
      </w:r>
      <w:proofErr w:type="spellEnd"/>
      <w:r w:rsidRPr="0094171E">
        <w:rPr>
          <w:rFonts w:ascii="Arial" w:eastAsia="Times New Roman" w:hAnsi="Arial" w:cs="Arial"/>
          <w:color w:val="000000"/>
          <w:sz w:val="24"/>
          <w:szCs w:val="24"/>
          <w:lang w:val="sv-SE" w:eastAsia="en-ID"/>
        </w:rPr>
        <w:t>.</w:t>
      </w:r>
    </w:p>
    <w:p w14:paraId="5DE37CC7" w14:textId="77777777" w:rsidR="00475EB0" w:rsidRPr="0094171E" w:rsidRDefault="00000000" w:rsidP="0094171E">
      <w:pPr>
        <w:widowControl/>
        <w:numPr>
          <w:ilvl w:val="0"/>
          <w:numId w:val="1"/>
        </w:numPr>
        <w:autoSpaceDE/>
        <w:autoSpaceDN/>
        <w:spacing w:after="240" w:line="276" w:lineRule="auto"/>
        <w:jc w:val="both"/>
        <w:rPr>
          <w:rFonts w:ascii="Arial" w:eastAsia="Times New Roman" w:hAnsi="Arial" w:cs="Arial"/>
          <w:color w:val="000000"/>
          <w:sz w:val="24"/>
          <w:szCs w:val="24"/>
          <w:lang w:val="sv-SE" w:eastAsia="en-ID"/>
        </w:rPr>
      </w:pPr>
      <w:r w:rsidRPr="0094171E">
        <w:rPr>
          <w:rFonts w:ascii="Arial" w:eastAsia="Times New Roman" w:hAnsi="Arial" w:cs="Arial"/>
          <w:color w:val="000000"/>
          <w:sz w:val="24"/>
          <w:szCs w:val="24"/>
          <w:lang w:val="sv-SE" w:eastAsia="en-ID"/>
        </w:rPr>
        <w:t xml:space="preserve">Tahap koordinasi, yaitu </w:t>
      </w:r>
      <w:proofErr w:type="spellStart"/>
      <w:r w:rsidRPr="0094171E">
        <w:rPr>
          <w:rFonts w:ascii="Arial" w:eastAsia="Times New Roman" w:hAnsi="Arial" w:cs="Arial"/>
          <w:color w:val="000000"/>
          <w:sz w:val="24"/>
          <w:szCs w:val="24"/>
          <w:lang w:eastAsia="en-ID"/>
        </w:rPr>
        <w:t>tim</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melakukan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komunikasi</w:t>
      </w:r>
      <w:proofErr w:type="spellEnd"/>
      <w:r w:rsidRPr="0094171E">
        <w:rPr>
          <w:rFonts w:ascii="Arial" w:eastAsia="Times New Roman" w:hAnsi="Arial" w:cs="Arial"/>
          <w:color w:val="000000"/>
          <w:sz w:val="24"/>
          <w:szCs w:val="24"/>
          <w:lang w:eastAsia="en-ID"/>
        </w:rPr>
        <w:t xml:space="preserve"> dan </w:t>
      </w:r>
      <w:proofErr w:type="spellStart"/>
      <w:r w:rsidRPr="0094171E">
        <w:rPr>
          <w:rFonts w:ascii="Arial" w:eastAsia="Times New Roman" w:hAnsi="Arial" w:cs="Arial"/>
          <w:color w:val="000000"/>
          <w:sz w:val="24"/>
          <w:szCs w:val="24"/>
          <w:lang w:eastAsia="en-ID"/>
        </w:rPr>
        <w:t>koordinasi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dengan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pihak</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sekolah</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terkait</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teknis</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pelaksanaan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kegiatan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penentuan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jadwal</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serta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penyesuaian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materi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dengan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karakteristik</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siswa</w:t>
      </w:r>
      <w:proofErr w:type="spellEnd"/>
      <w:r w:rsidRPr="0094171E">
        <w:rPr>
          <w:rFonts w:ascii="Arial" w:eastAsia="Times New Roman" w:hAnsi="Arial" w:cs="Arial"/>
          <w:color w:val="000000"/>
          <w:sz w:val="24"/>
          <w:szCs w:val="24"/>
          <w:lang w:val="sv-SE" w:eastAsia="en-ID"/>
        </w:rPr>
        <w:t>.</w:t>
      </w:r>
    </w:p>
    <w:p w14:paraId="7B36B6C8" w14:textId="77777777" w:rsidR="00475EB0" w:rsidRPr="0094171E" w:rsidRDefault="00000000" w:rsidP="0094171E">
      <w:pPr>
        <w:widowControl/>
        <w:numPr>
          <w:ilvl w:val="0"/>
          <w:numId w:val="1"/>
        </w:numPr>
        <w:autoSpaceDE/>
        <w:autoSpaceDN/>
        <w:spacing w:after="240" w:line="276" w:lineRule="auto"/>
        <w:jc w:val="both"/>
        <w:rPr>
          <w:rFonts w:ascii="Arial" w:eastAsia="Times New Roman" w:hAnsi="Arial" w:cs="Arial"/>
          <w:color w:val="000000"/>
          <w:sz w:val="24"/>
          <w:szCs w:val="24"/>
          <w:lang w:eastAsia="en-ID"/>
        </w:rPr>
      </w:pPr>
      <w:r w:rsidRPr="0094171E">
        <w:rPr>
          <w:rFonts w:ascii="Arial" w:eastAsia="Times New Roman" w:hAnsi="Arial" w:cs="Arial"/>
          <w:color w:val="000000"/>
          <w:sz w:val="24"/>
          <w:szCs w:val="24"/>
          <w:lang w:val="sv-SE" w:eastAsia="en-ID"/>
        </w:rPr>
        <w:t xml:space="preserve">Tahap pelaksanaan pembelajaran meliputi </w:t>
      </w:r>
      <w:proofErr w:type="spellStart"/>
      <w:r w:rsidRPr="0094171E">
        <w:rPr>
          <w:rFonts w:ascii="Arial" w:eastAsia="Times New Roman" w:hAnsi="Arial" w:cs="Arial"/>
          <w:color w:val="000000"/>
          <w:sz w:val="24"/>
          <w:szCs w:val="24"/>
          <w:lang w:eastAsia="en-ID"/>
        </w:rPr>
        <w:t>kegiatan</w:t>
      </w:r>
      <w:proofErr w:type="spellEnd"/>
      <w:r w:rsidRPr="0094171E">
        <w:rPr>
          <w:rFonts w:ascii="Arial" w:eastAsia="Times New Roman" w:hAnsi="Arial" w:cs="Arial"/>
          <w:color w:val="000000"/>
          <w:sz w:val="24"/>
          <w:szCs w:val="24"/>
          <w:lang w:eastAsia="en-ID"/>
        </w:rPr>
        <w:t xml:space="preserve"> yang </w:t>
      </w:r>
      <w:proofErr w:type="spellStart"/>
      <w:r w:rsidRPr="0094171E">
        <w:rPr>
          <w:rFonts w:ascii="Arial" w:eastAsia="Times New Roman" w:hAnsi="Arial" w:cs="Arial"/>
          <w:color w:val="000000"/>
          <w:sz w:val="24"/>
          <w:szCs w:val="24"/>
          <w:lang w:eastAsia="en-ID"/>
        </w:rPr>
        <w:t>diawali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dengan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penyampaian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materi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berupa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pengenalan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kosakata</w:t>
      </w:r>
      <w:proofErr w:type="spellEnd"/>
      <w:r w:rsidRPr="0094171E">
        <w:rPr>
          <w:rFonts w:ascii="Arial" w:eastAsia="Times New Roman" w:hAnsi="Arial" w:cs="Arial"/>
          <w:color w:val="000000"/>
          <w:sz w:val="24"/>
          <w:szCs w:val="24"/>
          <w:lang w:eastAsia="en-ID"/>
        </w:rPr>
        <w:t xml:space="preserve"> (</w:t>
      </w:r>
      <w:r w:rsidRPr="0094171E">
        <w:rPr>
          <w:rFonts w:ascii="Arial" w:eastAsia="Times New Roman" w:hAnsi="Arial" w:cs="Arial"/>
          <w:i/>
          <w:iCs/>
          <w:color w:val="000000"/>
          <w:sz w:val="24"/>
          <w:szCs w:val="24"/>
          <w:lang w:eastAsia="en-ID"/>
        </w:rPr>
        <w:t>vocabulary</w:t>
      </w:r>
      <w:r w:rsidRPr="0094171E">
        <w:rPr>
          <w:rFonts w:ascii="Arial" w:eastAsia="Times New Roman" w:hAnsi="Arial" w:cs="Arial"/>
          <w:color w:val="000000"/>
          <w:sz w:val="24"/>
          <w:szCs w:val="24"/>
          <w:lang w:eastAsia="en-ID"/>
        </w:rPr>
        <w:t xml:space="preserve">) Bahasa </w:t>
      </w:r>
      <w:proofErr w:type="spellStart"/>
      <w:r w:rsidRPr="0094171E">
        <w:rPr>
          <w:rFonts w:ascii="Arial" w:eastAsia="Times New Roman" w:hAnsi="Arial" w:cs="Arial"/>
          <w:color w:val="000000"/>
          <w:sz w:val="24"/>
          <w:szCs w:val="24"/>
          <w:lang w:eastAsia="en-ID"/>
        </w:rPr>
        <w:t>Inggris</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secara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interaktif</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menggunakan</w:t>
      </w:r>
      <w:proofErr w:type="spellEnd"/>
      <w:r w:rsidRPr="0094171E">
        <w:rPr>
          <w:rFonts w:ascii="Arial" w:eastAsia="Times New Roman" w:hAnsi="Arial" w:cs="Arial"/>
          <w:color w:val="000000"/>
          <w:sz w:val="24"/>
          <w:szCs w:val="24"/>
          <w:lang w:eastAsia="en-ID"/>
        </w:rPr>
        <w:t xml:space="preserve"> media visual. </w:t>
      </w:r>
      <w:proofErr w:type="spellStart"/>
      <w:r w:rsidRPr="0094171E">
        <w:rPr>
          <w:rFonts w:ascii="Arial" w:eastAsia="Times New Roman" w:hAnsi="Arial" w:cs="Arial"/>
          <w:color w:val="000000"/>
          <w:sz w:val="24"/>
          <w:szCs w:val="24"/>
          <w:lang w:eastAsia="en-ID"/>
        </w:rPr>
        <w:t>Siswa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diperkenalkan</w:t>
      </w:r>
      <w:proofErr w:type="spellEnd"/>
      <w:r w:rsidRPr="0094171E">
        <w:rPr>
          <w:rFonts w:ascii="Arial" w:eastAsia="Times New Roman" w:hAnsi="Arial" w:cs="Arial"/>
          <w:color w:val="000000"/>
          <w:sz w:val="24"/>
          <w:szCs w:val="24"/>
          <w:lang w:eastAsia="en-ID"/>
        </w:rPr>
        <w:t xml:space="preserve"> pada </w:t>
      </w:r>
      <w:proofErr w:type="spellStart"/>
      <w:r w:rsidRPr="0094171E">
        <w:rPr>
          <w:rFonts w:ascii="Arial" w:eastAsia="Times New Roman" w:hAnsi="Arial" w:cs="Arial"/>
          <w:color w:val="000000"/>
          <w:sz w:val="24"/>
          <w:szCs w:val="24"/>
          <w:lang w:eastAsia="en-ID"/>
        </w:rPr>
        <w:t>berbagai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kosakata</w:t>
      </w:r>
      <w:proofErr w:type="spellEnd"/>
      <w:r w:rsidRPr="0094171E">
        <w:rPr>
          <w:rFonts w:ascii="Arial" w:eastAsia="Times New Roman" w:hAnsi="Arial" w:cs="Arial"/>
          <w:color w:val="000000"/>
          <w:sz w:val="24"/>
          <w:szCs w:val="24"/>
          <w:lang w:eastAsia="en-ID"/>
        </w:rPr>
        <w:t xml:space="preserve"> yang </w:t>
      </w:r>
      <w:proofErr w:type="spellStart"/>
      <w:r w:rsidRPr="0094171E">
        <w:rPr>
          <w:rFonts w:ascii="Arial" w:eastAsia="Times New Roman" w:hAnsi="Arial" w:cs="Arial"/>
          <w:color w:val="000000"/>
          <w:sz w:val="24"/>
          <w:szCs w:val="24"/>
          <w:lang w:eastAsia="en-ID"/>
        </w:rPr>
        <w:t>berkaitan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dengan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materi</w:t>
      </w:r>
      <w:proofErr w:type="spellEnd"/>
      <w:r w:rsidRPr="0094171E">
        <w:rPr>
          <w:rFonts w:ascii="Arial" w:eastAsia="Times New Roman" w:hAnsi="Arial" w:cs="Arial"/>
          <w:color w:val="000000"/>
          <w:sz w:val="24"/>
          <w:szCs w:val="24"/>
          <w:lang w:eastAsia="en-ID"/>
        </w:rPr>
        <w:t xml:space="preserve"> </w:t>
      </w:r>
      <w:r w:rsidRPr="0094171E">
        <w:rPr>
          <w:rFonts w:ascii="Arial" w:eastAsia="Times New Roman" w:hAnsi="Arial" w:cs="Arial"/>
          <w:i/>
          <w:iCs/>
          <w:color w:val="000000"/>
          <w:sz w:val="24"/>
          <w:szCs w:val="24"/>
          <w:lang w:eastAsia="en-ID"/>
        </w:rPr>
        <w:t>Things at School</w:t>
      </w:r>
      <w:r w:rsidRPr="0094171E">
        <w:rPr>
          <w:rFonts w:ascii="Arial" w:eastAsia="Times New Roman" w:hAnsi="Arial" w:cs="Arial"/>
          <w:color w:val="000000"/>
          <w:sz w:val="24"/>
          <w:szCs w:val="24"/>
          <w:lang w:eastAsia="en-ID"/>
        </w:rPr>
        <w:t xml:space="preserve">, </w:t>
      </w:r>
      <w:r w:rsidRPr="0094171E">
        <w:rPr>
          <w:rFonts w:ascii="Arial" w:eastAsia="Times New Roman" w:hAnsi="Arial" w:cs="Arial"/>
          <w:i/>
          <w:iCs/>
          <w:color w:val="000000"/>
          <w:sz w:val="24"/>
          <w:szCs w:val="24"/>
          <w:lang w:eastAsia="en-ID"/>
        </w:rPr>
        <w:t>Things at House</w:t>
      </w:r>
      <w:r w:rsidRPr="0094171E">
        <w:rPr>
          <w:rFonts w:ascii="Arial" w:eastAsia="Times New Roman" w:hAnsi="Arial" w:cs="Arial"/>
          <w:color w:val="000000"/>
          <w:sz w:val="24"/>
          <w:szCs w:val="24"/>
          <w:lang w:eastAsia="en-ID"/>
        </w:rPr>
        <w:t xml:space="preserve">, dan </w:t>
      </w:r>
      <w:r w:rsidRPr="0094171E">
        <w:rPr>
          <w:rFonts w:ascii="Arial" w:eastAsia="Times New Roman" w:hAnsi="Arial" w:cs="Arial"/>
          <w:i/>
          <w:iCs/>
          <w:color w:val="000000"/>
          <w:sz w:val="24"/>
          <w:szCs w:val="24"/>
          <w:lang w:eastAsia="en-ID"/>
        </w:rPr>
        <w:t>Things at the Beach</w:t>
      </w:r>
      <w:r w:rsidRPr="0094171E">
        <w:rPr>
          <w:rFonts w:ascii="Arial" w:eastAsia="Times New Roman" w:hAnsi="Arial" w:cs="Arial"/>
          <w:color w:val="000000"/>
          <w:sz w:val="24"/>
          <w:szCs w:val="24"/>
          <w:lang w:eastAsia="en-ID"/>
        </w:rPr>
        <w:t>.</w:t>
      </w:r>
    </w:p>
    <w:p w14:paraId="7D0F0459" w14:textId="77777777" w:rsidR="00475EB0" w:rsidRDefault="00000000" w:rsidP="0094171E">
      <w:pPr>
        <w:widowControl/>
        <w:numPr>
          <w:ilvl w:val="0"/>
          <w:numId w:val="1"/>
        </w:numPr>
        <w:autoSpaceDE/>
        <w:autoSpaceDN/>
        <w:spacing w:after="240" w:line="276" w:lineRule="auto"/>
        <w:jc w:val="both"/>
        <w:rPr>
          <w:rFonts w:ascii="Arial" w:eastAsia="Times New Roman" w:hAnsi="Arial" w:cs="Arial"/>
          <w:color w:val="000000"/>
          <w:sz w:val="24"/>
          <w:szCs w:val="24"/>
          <w:lang w:val="sv-SE" w:eastAsia="en-ID"/>
        </w:rPr>
      </w:pPr>
      <w:proofErr w:type="spellStart"/>
      <w:r w:rsidRPr="0094171E">
        <w:rPr>
          <w:rFonts w:ascii="Arial" w:eastAsia="Times New Roman" w:hAnsi="Arial" w:cs="Arial"/>
          <w:color w:val="000000"/>
          <w:sz w:val="24"/>
          <w:szCs w:val="24"/>
          <w:lang w:eastAsia="en-ID"/>
        </w:rPr>
        <w:t>Tahap</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praktik</w:t>
      </w:r>
      <w:proofErr w:type="spellEnd"/>
      <w:r w:rsidRPr="0094171E">
        <w:rPr>
          <w:rFonts w:ascii="Arial" w:eastAsia="Times New Roman" w:hAnsi="Arial" w:cs="Arial"/>
          <w:color w:val="000000"/>
          <w:sz w:val="24"/>
          <w:szCs w:val="24"/>
          <w:lang w:eastAsia="en-ID"/>
        </w:rPr>
        <w:t xml:space="preserve"> dan </w:t>
      </w:r>
      <w:proofErr w:type="spellStart"/>
      <w:r w:rsidRPr="0094171E">
        <w:rPr>
          <w:rFonts w:ascii="Arial" w:eastAsia="Times New Roman" w:hAnsi="Arial" w:cs="Arial"/>
          <w:color w:val="000000"/>
          <w:sz w:val="24"/>
          <w:szCs w:val="24"/>
          <w:lang w:eastAsia="en-ID"/>
        </w:rPr>
        <w:t>evaluasi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yaitu</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setelah</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penyampaian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materi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siswa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mengikuti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berba</w:t>
      </w:r>
      <w:r>
        <w:rPr>
          <w:rFonts w:ascii="Arial" w:eastAsia="Times New Roman" w:hAnsi="Arial" w:cs="Arial"/>
          <w:color w:val="000000"/>
          <w:sz w:val="24"/>
          <w:szCs w:val="24"/>
          <w:lang w:eastAsia="en-ID"/>
        </w:rPr>
        <w:t>gai</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aktivitas</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pembelajaran</w:t>
      </w:r>
      <w:proofErr w:type="spellEnd"/>
      <w:r>
        <w:rPr>
          <w:rFonts w:ascii="Arial" w:eastAsia="Times New Roman" w:hAnsi="Arial" w:cs="Arial"/>
          <w:color w:val="000000"/>
          <w:sz w:val="24"/>
          <w:szCs w:val="24"/>
          <w:lang w:eastAsia="en-ID"/>
        </w:rPr>
        <w:t xml:space="preserve"> yang </w:t>
      </w:r>
      <w:proofErr w:type="spellStart"/>
      <w:r>
        <w:rPr>
          <w:rFonts w:ascii="Arial" w:eastAsia="Times New Roman" w:hAnsi="Arial" w:cs="Arial"/>
          <w:color w:val="000000"/>
          <w:sz w:val="24"/>
          <w:szCs w:val="24"/>
          <w:lang w:eastAsia="en-ID"/>
        </w:rPr>
        <w:t>melibatkan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pengenalan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kosakata</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latihan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pengucapan</w:t>
      </w:r>
      <w:proofErr w:type="spellEnd"/>
      <w:r>
        <w:rPr>
          <w:rFonts w:ascii="Arial" w:eastAsia="Times New Roman" w:hAnsi="Arial" w:cs="Arial"/>
          <w:color w:val="000000"/>
          <w:sz w:val="24"/>
          <w:szCs w:val="24"/>
          <w:lang w:eastAsia="en-ID"/>
        </w:rPr>
        <w:t xml:space="preserve"> (</w:t>
      </w:r>
      <w:r>
        <w:rPr>
          <w:rFonts w:ascii="Arial" w:eastAsia="Times New Roman" w:hAnsi="Arial" w:cs="Arial"/>
          <w:i/>
          <w:iCs/>
          <w:color w:val="000000"/>
          <w:sz w:val="24"/>
          <w:szCs w:val="24"/>
          <w:lang w:eastAsia="en-ID"/>
        </w:rPr>
        <w:t>pronunciation</w:t>
      </w:r>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serta</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permainan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edukatif</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menggunakan</w:t>
      </w:r>
      <w:proofErr w:type="spellEnd"/>
      <w:r>
        <w:rPr>
          <w:rFonts w:ascii="Arial" w:eastAsia="Times New Roman" w:hAnsi="Arial" w:cs="Arial"/>
          <w:color w:val="000000"/>
          <w:sz w:val="24"/>
          <w:szCs w:val="24"/>
          <w:lang w:eastAsia="en-ID"/>
        </w:rPr>
        <w:t xml:space="preserve"> media visual. Pada </w:t>
      </w:r>
      <w:proofErr w:type="spellStart"/>
      <w:r>
        <w:rPr>
          <w:rFonts w:ascii="Arial" w:eastAsia="Times New Roman" w:hAnsi="Arial" w:cs="Arial"/>
          <w:color w:val="000000"/>
          <w:sz w:val="24"/>
          <w:szCs w:val="24"/>
          <w:lang w:eastAsia="en-ID"/>
        </w:rPr>
        <w:t>tahap</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ini</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siswa</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diminta</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menyebutkan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mencocokkan</w:t>
      </w:r>
      <w:proofErr w:type="spellEnd"/>
      <w:r>
        <w:rPr>
          <w:rFonts w:ascii="Arial" w:eastAsia="Times New Roman" w:hAnsi="Arial" w:cs="Arial"/>
          <w:color w:val="000000"/>
          <w:sz w:val="24"/>
          <w:szCs w:val="24"/>
          <w:lang w:eastAsia="en-ID"/>
        </w:rPr>
        <w:t xml:space="preserve">, dan </w:t>
      </w:r>
      <w:proofErr w:type="spellStart"/>
      <w:r>
        <w:rPr>
          <w:rFonts w:ascii="Arial" w:eastAsia="Times New Roman" w:hAnsi="Arial" w:cs="Arial"/>
          <w:color w:val="000000"/>
          <w:sz w:val="24"/>
          <w:szCs w:val="24"/>
          <w:lang w:eastAsia="en-ID"/>
        </w:rPr>
        <w:t>mengelompokkan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kosakata</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sesuai</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kategori</w:t>
      </w:r>
      <w:proofErr w:type="spellEnd"/>
      <w:r>
        <w:rPr>
          <w:rFonts w:ascii="Arial" w:eastAsia="Times New Roman" w:hAnsi="Arial" w:cs="Arial"/>
          <w:color w:val="000000"/>
          <w:sz w:val="24"/>
          <w:szCs w:val="24"/>
          <w:lang w:eastAsia="en-ID"/>
        </w:rPr>
        <w:t xml:space="preserve"> yang </w:t>
      </w:r>
      <w:proofErr w:type="spellStart"/>
      <w:r>
        <w:rPr>
          <w:rFonts w:ascii="Arial" w:eastAsia="Times New Roman" w:hAnsi="Arial" w:cs="Arial"/>
          <w:color w:val="000000"/>
          <w:sz w:val="24"/>
          <w:szCs w:val="24"/>
          <w:lang w:eastAsia="en-ID"/>
        </w:rPr>
        <w:t>telah</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dipelajari</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Evaluasi</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dilakukan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melalui</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pengamatan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terhadap</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kemampuan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siswa</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dalam</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mengenali</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mengingat</w:t>
      </w:r>
      <w:proofErr w:type="spellEnd"/>
      <w:r>
        <w:rPr>
          <w:rFonts w:ascii="Arial" w:eastAsia="Times New Roman" w:hAnsi="Arial" w:cs="Arial"/>
          <w:color w:val="000000"/>
          <w:sz w:val="24"/>
          <w:szCs w:val="24"/>
          <w:lang w:eastAsia="en-ID"/>
        </w:rPr>
        <w:t xml:space="preserve">, dan </w:t>
      </w:r>
      <w:proofErr w:type="spellStart"/>
      <w:r>
        <w:rPr>
          <w:rFonts w:ascii="Arial" w:eastAsia="Times New Roman" w:hAnsi="Arial" w:cs="Arial"/>
          <w:color w:val="000000"/>
          <w:sz w:val="24"/>
          <w:szCs w:val="24"/>
          <w:lang w:eastAsia="en-ID"/>
        </w:rPr>
        <w:t>mengucapkan</w:t>
      </w:r>
      <w:proofErr w:type="spellEnd"/>
      <w:r>
        <w:rPr>
          <w:rFonts w:ascii="Arial" w:eastAsia="Times New Roman" w:hAnsi="Arial" w:cs="Arial"/>
          <w:color w:val="000000"/>
          <w:sz w:val="24"/>
          <w:szCs w:val="24"/>
          <w:lang w:eastAsia="en-ID"/>
        </w:rPr>
        <w:t xml:space="preserve"> </w:t>
      </w:r>
      <w:proofErr w:type="spellStart"/>
      <w:r>
        <w:rPr>
          <w:rFonts w:ascii="Arial" w:eastAsia="Times New Roman" w:hAnsi="Arial" w:cs="Arial"/>
          <w:color w:val="000000"/>
          <w:sz w:val="24"/>
          <w:szCs w:val="24"/>
          <w:lang w:eastAsia="en-ID"/>
        </w:rPr>
        <w:t>kosakata</w:t>
      </w:r>
      <w:proofErr w:type="spellEnd"/>
      <w:r>
        <w:rPr>
          <w:rFonts w:ascii="Arial" w:eastAsia="Times New Roman" w:hAnsi="Arial" w:cs="Arial"/>
          <w:color w:val="000000"/>
          <w:sz w:val="24"/>
          <w:szCs w:val="24"/>
          <w:lang w:eastAsia="en-ID"/>
        </w:rPr>
        <w:t xml:space="preserve"> Bahasa </w:t>
      </w:r>
      <w:proofErr w:type="spellStart"/>
      <w:r>
        <w:rPr>
          <w:rFonts w:ascii="Arial" w:eastAsia="Times New Roman" w:hAnsi="Arial" w:cs="Arial"/>
          <w:color w:val="000000"/>
          <w:sz w:val="24"/>
          <w:szCs w:val="24"/>
          <w:lang w:eastAsia="en-ID"/>
        </w:rPr>
        <w:t>Inggris</w:t>
      </w:r>
      <w:proofErr w:type="spellEnd"/>
      <w:r>
        <w:rPr>
          <w:rFonts w:ascii="Arial" w:eastAsia="Times New Roman" w:hAnsi="Arial" w:cs="Arial"/>
          <w:color w:val="000000"/>
          <w:sz w:val="24"/>
          <w:szCs w:val="24"/>
          <w:lang w:eastAsia="en-ID"/>
        </w:rPr>
        <w:t xml:space="preserve"> yang </w:t>
      </w:r>
      <w:proofErr w:type="spellStart"/>
      <w:r>
        <w:rPr>
          <w:rFonts w:ascii="Arial" w:eastAsia="Times New Roman" w:hAnsi="Arial" w:cs="Arial"/>
          <w:color w:val="000000"/>
          <w:sz w:val="24"/>
          <w:szCs w:val="24"/>
          <w:lang w:eastAsia="en-ID"/>
        </w:rPr>
        <w:t>diajarkan</w:t>
      </w:r>
      <w:proofErr w:type="spellEnd"/>
      <w:r>
        <w:rPr>
          <w:rFonts w:ascii="Arial" w:hAnsi="Arial" w:cs="Arial"/>
          <w:color w:val="000000"/>
          <w:sz w:val="24"/>
          <w:szCs w:val="24"/>
        </w:rPr>
        <w:t>.</w:t>
      </w:r>
    </w:p>
    <w:p w14:paraId="4426C78A" w14:textId="77777777" w:rsidR="00475EB0" w:rsidRDefault="00000000">
      <w:pPr>
        <w:pStyle w:val="Heading1"/>
        <w:spacing w:before="236" w:after="240"/>
        <w:ind w:left="0"/>
        <w:contextualSpacing/>
        <w:rPr>
          <w:color w:val="000000"/>
        </w:rPr>
      </w:pPr>
      <w:r>
        <w:rPr>
          <w:color w:val="000000"/>
        </w:rPr>
        <w:t>HASIL</w:t>
      </w:r>
      <w:r>
        <w:rPr>
          <w:color w:val="000000"/>
          <w:spacing w:val="-7"/>
        </w:rPr>
        <w:t xml:space="preserve"> </w:t>
      </w:r>
      <w:r>
        <w:rPr>
          <w:color w:val="000000"/>
        </w:rPr>
        <w:t>DAN</w:t>
      </w:r>
      <w:r>
        <w:rPr>
          <w:color w:val="000000"/>
          <w:spacing w:val="-9"/>
        </w:rPr>
        <w:t xml:space="preserve"> </w:t>
      </w:r>
      <w:r>
        <w:rPr>
          <w:color w:val="000000"/>
          <w:spacing w:val="-2"/>
        </w:rPr>
        <w:t>PEMBAHASAN</w:t>
      </w:r>
    </w:p>
    <w:p w14:paraId="1EC1C0B1" w14:textId="77777777" w:rsidR="00475EB0" w:rsidRDefault="00000000">
      <w:pPr>
        <w:pStyle w:val="BodyText"/>
        <w:ind w:right="22"/>
        <w:contextualSpacing/>
        <w:jc w:val="both"/>
        <w:rPr>
          <w:rFonts w:ascii="Arial" w:hAnsi="Arial" w:cs="Arial"/>
          <w:b/>
          <w:bCs/>
          <w:color w:val="000000"/>
        </w:rPr>
      </w:pPr>
      <w:r>
        <w:rPr>
          <w:rFonts w:ascii="Arial" w:hAnsi="Arial" w:cs="Arial"/>
          <w:b/>
          <w:bCs/>
          <w:color w:val="000000"/>
        </w:rPr>
        <w:t>Hasil</w:t>
      </w:r>
    </w:p>
    <w:p w14:paraId="0A0A0BB0" w14:textId="77777777" w:rsidR="00475EB0" w:rsidRPr="0094171E" w:rsidRDefault="00000000" w:rsidP="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proofErr w:type="spellStart"/>
      <w:r w:rsidRPr="0094171E">
        <w:rPr>
          <w:rFonts w:ascii="Arial" w:eastAsia="Times New Roman" w:hAnsi="Arial" w:cs="Arial"/>
          <w:color w:val="000000"/>
          <w:sz w:val="24"/>
          <w:szCs w:val="24"/>
          <w:lang w:eastAsia="en-ID"/>
        </w:rPr>
        <w:t>Kegiatan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pengabdian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kepada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masyarakat</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ini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dilaksanakan</w:t>
      </w:r>
      <w:proofErr w:type="spellEnd"/>
      <w:r w:rsidRPr="0094171E">
        <w:rPr>
          <w:rFonts w:ascii="Arial" w:eastAsia="Times New Roman" w:hAnsi="Arial" w:cs="Arial"/>
          <w:color w:val="000000"/>
          <w:sz w:val="24"/>
          <w:szCs w:val="24"/>
          <w:lang w:eastAsia="en-ID"/>
        </w:rPr>
        <w:t xml:space="preserve"> di SD Negeri No. 2 Kampung Baru </w:t>
      </w:r>
      <w:proofErr w:type="spellStart"/>
      <w:r w:rsidRPr="0094171E">
        <w:rPr>
          <w:rFonts w:ascii="Arial" w:eastAsia="Times New Roman" w:hAnsi="Arial" w:cs="Arial"/>
          <w:color w:val="000000"/>
          <w:sz w:val="24"/>
          <w:szCs w:val="24"/>
          <w:lang w:eastAsia="en-ID"/>
        </w:rPr>
        <w:t>dengan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melibatkan</w:t>
      </w:r>
      <w:proofErr w:type="spellEnd"/>
      <w:r w:rsidRPr="0094171E">
        <w:rPr>
          <w:rFonts w:ascii="Arial" w:eastAsia="Times New Roman" w:hAnsi="Arial" w:cs="Arial"/>
          <w:color w:val="000000"/>
          <w:sz w:val="24"/>
          <w:szCs w:val="24"/>
          <w:lang w:eastAsia="en-ID"/>
        </w:rPr>
        <w:t xml:space="preserve"> 76 </w:t>
      </w:r>
      <w:proofErr w:type="spellStart"/>
      <w:r w:rsidRPr="0094171E">
        <w:rPr>
          <w:rFonts w:ascii="Arial" w:eastAsia="Times New Roman" w:hAnsi="Arial" w:cs="Arial"/>
          <w:color w:val="000000"/>
          <w:sz w:val="24"/>
          <w:szCs w:val="24"/>
          <w:lang w:eastAsia="en-ID"/>
        </w:rPr>
        <w:t>siswa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kelas</w:t>
      </w:r>
      <w:proofErr w:type="spellEnd"/>
      <w:r w:rsidRPr="0094171E">
        <w:rPr>
          <w:rFonts w:ascii="Arial" w:eastAsia="Times New Roman" w:hAnsi="Arial" w:cs="Arial"/>
          <w:color w:val="000000"/>
          <w:sz w:val="24"/>
          <w:szCs w:val="24"/>
          <w:lang w:eastAsia="en-ID"/>
        </w:rPr>
        <w:t xml:space="preserve"> III </w:t>
      </w:r>
      <w:proofErr w:type="spellStart"/>
      <w:r w:rsidRPr="0094171E">
        <w:rPr>
          <w:rFonts w:ascii="Arial" w:eastAsia="Times New Roman" w:hAnsi="Arial" w:cs="Arial"/>
          <w:color w:val="000000"/>
          <w:sz w:val="24"/>
          <w:szCs w:val="24"/>
          <w:lang w:eastAsia="en-ID"/>
        </w:rPr>
        <w:t>sebagai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peserta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Kegiatan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ini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bertujuan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untuk</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meningkatkan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kemampuan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kosakata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bahasa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Inggris</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siswa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melalui</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penggunaan</w:t>
      </w:r>
      <w:proofErr w:type="spellEnd"/>
      <w:r w:rsidRPr="0094171E">
        <w:rPr>
          <w:rFonts w:ascii="Arial" w:eastAsia="Times New Roman" w:hAnsi="Arial" w:cs="Arial"/>
          <w:color w:val="000000"/>
          <w:sz w:val="24"/>
          <w:szCs w:val="24"/>
          <w:lang w:eastAsia="en-ID"/>
        </w:rPr>
        <w:t xml:space="preserve"> media ajar visual. </w:t>
      </w:r>
      <w:r w:rsidRPr="0094171E">
        <w:rPr>
          <w:rFonts w:ascii="Arial" w:eastAsia="Times New Roman" w:hAnsi="Arial" w:cs="Arial"/>
          <w:color w:val="000000"/>
          <w:sz w:val="24"/>
          <w:szCs w:val="24"/>
          <w:lang w:val="en-ID" w:eastAsia="en-ID"/>
        </w:rPr>
        <w:t xml:space="preserve">Materi yang </w:t>
      </w:r>
      <w:proofErr w:type="spellStart"/>
      <w:r w:rsidRPr="0094171E">
        <w:rPr>
          <w:rFonts w:ascii="Arial" w:eastAsia="Times New Roman" w:hAnsi="Arial" w:cs="Arial"/>
          <w:color w:val="000000"/>
          <w:sz w:val="24"/>
          <w:szCs w:val="24"/>
          <w:lang w:val="en-ID" w:eastAsia="en-ID"/>
        </w:rPr>
        <w:t>diberikan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meliputi</w:t>
      </w:r>
      <w:proofErr w:type="spellEnd"/>
      <w:r w:rsidRPr="0094171E">
        <w:rPr>
          <w:rFonts w:ascii="Arial" w:eastAsia="Times New Roman" w:hAnsi="Arial" w:cs="Arial"/>
          <w:color w:val="000000"/>
          <w:sz w:val="24"/>
          <w:szCs w:val="24"/>
          <w:lang w:val="en-ID" w:eastAsia="en-ID"/>
        </w:rPr>
        <w:t xml:space="preserve"> </w:t>
      </w:r>
      <w:r w:rsidRPr="0094171E">
        <w:rPr>
          <w:rFonts w:ascii="Arial" w:eastAsia="Times New Roman" w:hAnsi="Arial" w:cs="Arial"/>
          <w:i/>
          <w:iCs/>
          <w:color w:val="000000"/>
          <w:sz w:val="24"/>
          <w:szCs w:val="24"/>
          <w:lang w:val="en-ID" w:eastAsia="en-ID"/>
        </w:rPr>
        <w:t>Things at School, Things at House, dan Things at the Beach</w:t>
      </w:r>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Pelaksanaan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kegiatan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pengabdian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ini</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diharapkan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dapat</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membantu</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siswa</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dalam</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mengenal</w:t>
      </w:r>
      <w:proofErr w:type="spellEnd"/>
      <w:r w:rsidRPr="0094171E">
        <w:rPr>
          <w:rFonts w:ascii="Arial" w:eastAsia="Times New Roman" w:hAnsi="Arial" w:cs="Arial"/>
          <w:color w:val="000000"/>
          <w:sz w:val="24"/>
          <w:szCs w:val="24"/>
          <w:lang w:val="en-ID" w:eastAsia="en-ID"/>
        </w:rPr>
        <w:t xml:space="preserve"> dan </w:t>
      </w:r>
      <w:proofErr w:type="spellStart"/>
      <w:r w:rsidRPr="0094171E">
        <w:rPr>
          <w:rFonts w:ascii="Arial" w:eastAsia="Times New Roman" w:hAnsi="Arial" w:cs="Arial"/>
          <w:color w:val="000000"/>
          <w:sz w:val="24"/>
          <w:szCs w:val="24"/>
          <w:lang w:val="en-ID" w:eastAsia="en-ID"/>
        </w:rPr>
        <w:t>mengingat</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kosakata</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bahasa</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Inggris</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dengan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lebih</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mudah</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melalui</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penggunaan</w:t>
      </w:r>
      <w:proofErr w:type="spellEnd"/>
      <w:r w:rsidRPr="0094171E">
        <w:rPr>
          <w:rFonts w:ascii="Arial" w:eastAsia="Times New Roman" w:hAnsi="Arial" w:cs="Arial"/>
          <w:color w:val="000000"/>
          <w:sz w:val="24"/>
          <w:szCs w:val="24"/>
          <w:lang w:val="en-ID" w:eastAsia="en-ID"/>
        </w:rPr>
        <w:t xml:space="preserve"> media </w:t>
      </w:r>
      <w:proofErr w:type="spellStart"/>
      <w:r w:rsidRPr="0094171E">
        <w:rPr>
          <w:rFonts w:ascii="Arial" w:eastAsia="Times New Roman" w:hAnsi="Arial" w:cs="Arial"/>
          <w:color w:val="000000"/>
          <w:sz w:val="24"/>
          <w:szCs w:val="24"/>
          <w:lang w:val="en-ID" w:eastAsia="en-ID"/>
        </w:rPr>
        <w:t>pembelajaran</w:t>
      </w:r>
      <w:proofErr w:type="spellEnd"/>
      <w:r w:rsidRPr="0094171E">
        <w:rPr>
          <w:rFonts w:ascii="Arial" w:eastAsia="Times New Roman" w:hAnsi="Arial" w:cs="Arial"/>
          <w:color w:val="000000"/>
          <w:sz w:val="24"/>
          <w:szCs w:val="24"/>
          <w:lang w:val="en-ID" w:eastAsia="en-ID"/>
        </w:rPr>
        <w:t xml:space="preserve"> yang </w:t>
      </w:r>
      <w:proofErr w:type="spellStart"/>
      <w:r w:rsidRPr="0094171E">
        <w:rPr>
          <w:rFonts w:ascii="Arial" w:eastAsia="Times New Roman" w:hAnsi="Arial" w:cs="Arial"/>
          <w:color w:val="000000"/>
          <w:sz w:val="24"/>
          <w:szCs w:val="24"/>
          <w:lang w:val="en-ID" w:eastAsia="en-ID"/>
        </w:rPr>
        <w:t>menarik</w:t>
      </w:r>
      <w:proofErr w:type="spellEnd"/>
      <w:r w:rsidRPr="0094171E">
        <w:rPr>
          <w:rFonts w:ascii="Arial" w:eastAsia="Times New Roman" w:hAnsi="Arial" w:cs="Arial"/>
          <w:color w:val="000000"/>
          <w:sz w:val="24"/>
          <w:szCs w:val="24"/>
          <w:lang w:val="en-ID" w:eastAsia="en-ID"/>
        </w:rPr>
        <w:t xml:space="preserve"> dan </w:t>
      </w:r>
      <w:proofErr w:type="spellStart"/>
      <w:r w:rsidRPr="0094171E">
        <w:rPr>
          <w:rFonts w:ascii="Arial" w:eastAsia="Times New Roman" w:hAnsi="Arial" w:cs="Arial"/>
          <w:color w:val="000000"/>
          <w:sz w:val="24"/>
          <w:szCs w:val="24"/>
          <w:lang w:val="en-ID" w:eastAsia="en-ID"/>
        </w:rPr>
        <w:t>interaktif</w:t>
      </w:r>
      <w:proofErr w:type="spellEnd"/>
      <w:r w:rsidRPr="0094171E">
        <w:rPr>
          <w:rFonts w:ascii="Arial" w:eastAsia="Times New Roman" w:hAnsi="Arial" w:cs="Arial"/>
          <w:color w:val="000000"/>
          <w:sz w:val="24"/>
          <w:szCs w:val="24"/>
          <w:lang w:val="en-ID" w:eastAsia="en-ID"/>
        </w:rPr>
        <w:t xml:space="preserve">. </w:t>
      </w:r>
      <w:r w:rsidRPr="0094171E">
        <w:rPr>
          <w:rFonts w:ascii="Arial" w:eastAsia="Times New Roman" w:hAnsi="Arial" w:cs="Arial"/>
          <w:color w:val="000000"/>
          <w:sz w:val="24"/>
          <w:szCs w:val="24"/>
          <w:lang w:val="sv-SE" w:eastAsia="en-ID"/>
        </w:rPr>
        <w:t xml:space="preserve">Media yang digunakan berupa media visual yang dibuat sendiri oleh tim pengabdian dari bahan sederhana seperti kardus serta </w:t>
      </w:r>
      <w:r w:rsidRPr="0094171E">
        <w:rPr>
          <w:rFonts w:ascii="Arial" w:eastAsia="Times New Roman" w:hAnsi="Arial" w:cs="Arial"/>
          <w:i/>
          <w:iCs/>
          <w:color w:val="000000"/>
          <w:sz w:val="24"/>
          <w:szCs w:val="24"/>
          <w:lang w:val="sv-SE" w:eastAsia="en-ID"/>
        </w:rPr>
        <w:t>flashcard</w:t>
      </w:r>
      <w:r w:rsidRPr="0094171E">
        <w:rPr>
          <w:rFonts w:ascii="Arial" w:eastAsia="Times New Roman" w:hAnsi="Arial" w:cs="Arial"/>
          <w:color w:val="000000"/>
          <w:sz w:val="24"/>
          <w:szCs w:val="24"/>
          <w:lang w:val="sv-SE" w:eastAsia="en-ID"/>
        </w:rPr>
        <w:t xml:space="preserve"> bergambar.</w:t>
      </w:r>
    </w:p>
    <w:p w14:paraId="3E6F1A0E" w14:textId="77777777" w:rsidR="00475EB0" w:rsidRPr="0094171E" w:rsidRDefault="00000000" w:rsidP="0094171E">
      <w:pPr>
        <w:widowControl/>
        <w:autoSpaceDE/>
        <w:autoSpaceDN/>
        <w:spacing w:line="276" w:lineRule="auto"/>
        <w:ind w:firstLine="720"/>
        <w:jc w:val="both"/>
        <w:rPr>
          <w:rFonts w:ascii="Arial" w:eastAsia="Times New Roman" w:hAnsi="Arial" w:cs="Arial"/>
          <w:color w:val="000000"/>
          <w:sz w:val="24"/>
          <w:szCs w:val="24"/>
          <w:lang w:val="sv-SE" w:eastAsia="en-ID"/>
        </w:rPr>
      </w:pPr>
      <w:r w:rsidRPr="0094171E">
        <w:rPr>
          <w:rFonts w:ascii="Arial" w:eastAsia="Times New Roman" w:hAnsi="Arial" w:cs="Arial"/>
          <w:color w:val="000000"/>
          <w:sz w:val="24"/>
          <w:szCs w:val="24"/>
          <w:lang w:val="sv-SE" w:eastAsia="en-ID"/>
        </w:rPr>
        <w:t>Adapun tahapan pelaksanaan kegiatan pengabdian kepada masyarakat ini meliputi tahap-tahap berikut:</w:t>
      </w:r>
    </w:p>
    <w:p w14:paraId="474770FD" w14:textId="77777777" w:rsidR="00475EB0" w:rsidRPr="0094171E" w:rsidRDefault="00000000">
      <w:pPr>
        <w:widowControl/>
        <w:numPr>
          <w:ilvl w:val="0"/>
          <w:numId w:val="3"/>
        </w:numPr>
        <w:autoSpaceDE/>
        <w:autoSpaceDN/>
        <w:spacing w:line="276" w:lineRule="auto"/>
        <w:rPr>
          <w:rFonts w:ascii="Arial" w:eastAsia="Times New Roman" w:hAnsi="Arial" w:cs="Arial"/>
          <w:i/>
          <w:iCs/>
          <w:color w:val="000000"/>
          <w:sz w:val="24"/>
          <w:szCs w:val="24"/>
          <w:lang w:val="en-ID" w:eastAsia="en-ID"/>
        </w:rPr>
      </w:pPr>
      <w:proofErr w:type="spellStart"/>
      <w:r w:rsidRPr="0094171E">
        <w:rPr>
          <w:rFonts w:ascii="Arial" w:eastAsia="Times New Roman" w:hAnsi="Arial" w:cs="Arial"/>
          <w:i/>
          <w:iCs/>
          <w:color w:val="000000"/>
          <w:sz w:val="24"/>
          <w:szCs w:val="24"/>
          <w:lang w:val="en-ID" w:eastAsia="en-ID"/>
        </w:rPr>
        <w:t>Tahap</w:t>
      </w:r>
      <w:proofErr w:type="spellEnd"/>
      <w:r w:rsidRPr="0094171E">
        <w:rPr>
          <w:rFonts w:ascii="Arial" w:eastAsia="Times New Roman" w:hAnsi="Arial" w:cs="Arial"/>
          <w:i/>
          <w:iCs/>
          <w:color w:val="000000"/>
          <w:sz w:val="24"/>
          <w:szCs w:val="24"/>
          <w:lang w:val="en-ID" w:eastAsia="en-ID"/>
        </w:rPr>
        <w:t xml:space="preserve"> </w:t>
      </w:r>
      <w:proofErr w:type="spellStart"/>
      <w:r w:rsidRPr="0094171E">
        <w:rPr>
          <w:rFonts w:ascii="Arial" w:eastAsia="Times New Roman" w:hAnsi="Arial" w:cs="Arial"/>
          <w:i/>
          <w:iCs/>
          <w:color w:val="000000"/>
          <w:sz w:val="24"/>
          <w:szCs w:val="24"/>
          <w:lang w:val="en-ID" w:eastAsia="en-ID"/>
        </w:rPr>
        <w:t>pra-kegiatan</w:t>
      </w:r>
      <w:proofErr w:type="spellEnd"/>
    </w:p>
    <w:p w14:paraId="1AC674F3" w14:textId="77777777" w:rsidR="00475EB0" w:rsidRPr="0094171E" w:rsidRDefault="00000000">
      <w:pPr>
        <w:widowControl/>
        <w:autoSpaceDE/>
        <w:autoSpaceDN/>
        <w:spacing w:after="240" w:line="276" w:lineRule="auto"/>
        <w:ind w:firstLine="720"/>
        <w:jc w:val="both"/>
        <w:rPr>
          <w:rFonts w:ascii="Arial" w:eastAsia="Times New Roman" w:hAnsi="Arial" w:cs="Arial"/>
          <w:color w:val="000000"/>
          <w:sz w:val="24"/>
          <w:szCs w:val="24"/>
          <w:lang w:val="sv-SE" w:eastAsia="en-ID"/>
        </w:rPr>
      </w:pPr>
      <w:proofErr w:type="spellStart"/>
      <w:r w:rsidRPr="0094171E">
        <w:rPr>
          <w:rFonts w:ascii="Arial" w:eastAsia="Times New Roman" w:hAnsi="Arial" w:cs="Arial"/>
          <w:color w:val="000000"/>
          <w:sz w:val="24"/>
          <w:szCs w:val="24"/>
          <w:lang w:val="en-ID" w:eastAsia="en-ID"/>
        </w:rPr>
        <w:t>Berdasarkan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hasil</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observasi</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awal</w:t>
      </w:r>
      <w:proofErr w:type="spellEnd"/>
      <w:r w:rsidRPr="0094171E">
        <w:rPr>
          <w:rFonts w:ascii="Arial" w:eastAsia="Times New Roman" w:hAnsi="Arial" w:cs="Arial"/>
          <w:color w:val="000000"/>
          <w:sz w:val="24"/>
          <w:szCs w:val="24"/>
          <w:lang w:val="en-ID" w:eastAsia="en-ID"/>
        </w:rPr>
        <w:t xml:space="preserve"> dan </w:t>
      </w:r>
      <w:proofErr w:type="spellStart"/>
      <w:r w:rsidRPr="0094171E">
        <w:rPr>
          <w:rFonts w:ascii="Arial" w:eastAsia="Times New Roman" w:hAnsi="Arial" w:cs="Arial"/>
          <w:color w:val="000000"/>
          <w:sz w:val="24"/>
          <w:szCs w:val="24"/>
          <w:lang w:val="en-ID" w:eastAsia="en-ID"/>
        </w:rPr>
        <w:t>koordinasi</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dengan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pihak</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sekolah</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diketahui</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bahwa</w:t>
      </w:r>
      <w:proofErr w:type="spellEnd"/>
      <w:r w:rsidRPr="0094171E">
        <w:rPr>
          <w:rFonts w:ascii="Arial" w:eastAsia="Times New Roman" w:hAnsi="Arial" w:cs="Arial"/>
          <w:color w:val="000000"/>
          <w:sz w:val="24"/>
          <w:szCs w:val="24"/>
          <w:lang w:val="en-ID" w:eastAsia="en-ID"/>
        </w:rPr>
        <w:t xml:space="preserve"> salah </w:t>
      </w:r>
      <w:proofErr w:type="spellStart"/>
      <w:r w:rsidRPr="0094171E">
        <w:rPr>
          <w:rFonts w:ascii="Arial" w:eastAsia="Times New Roman" w:hAnsi="Arial" w:cs="Arial"/>
          <w:color w:val="000000"/>
          <w:sz w:val="24"/>
          <w:szCs w:val="24"/>
          <w:lang w:val="en-ID" w:eastAsia="en-ID"/>
        </w:rPr>
        <w:t>satu</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kendala</w:t>
      </w:r>
      <w:proofErr w:type="spellEnd"/>
      <w:r w:rsidRPr="0094171E">
        <w:rPr>
          <w:rFonts w:ascii="Arial" w:eastAsia="Times New Roman" w:hAnsi="Arial" w:cs="Arial"/>
          <w:color w:val="000000"/>
          <w:sz w:val="24"/>
          <w:szCs w:val="24"/>
          <w:lang w:val="en-ID" w:eastAsia="en-ID"/>
        </w:rPr>
        <w:t xml:space="preserve"> yang </w:t>
      </w:r>
      <w:proofErr w:type="spellStart"/>
      <w:r w:rsidRPr="0094171E">
        <w:rPr>
          <w:rFonts w:ascii="Arial" w:eastAsia="Times New Roman" w:hAnsi="Arial" w:cs="Arial"/>
          <w:color w:val="000000"/>
          <w:sz w:val="24"/>
          <w:szCs w:val="24"/>
          <w:lang w:val="en-ID" w:eastAsia="en-ID"/>
        </w:rPr>
        <w:t>dihadapi</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siswa</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kelas</w:t>
      </w:r>
      <w:proofErr w:type="spellEnd"/>
      <w:r w:rsidRPr="0094171E">
        <w:rPr>
          <w:rFonts w:ascii="Arial" w:eastAsia="Times New Roman" w:hAnsi="Arial" w:cs="Arial"/>
          <w:color w:val="000000"/>
          <w:sz w:val="24"/>
          <w:szCs w:val="24"/>
          <w:lang w:val="en-ID" w:eastAsia="en-ID"/>
        </w:rPr>
        <w:t xml:space="preserve"> III SD Negeri No. 2 Kampung Baru </w:t>
      </w:r>
      <w:proofErr w:type="spellStart"/>
      <w:r w:rsidRPr="0094171E">
        <w:rPr>
          <w:rFonts w:ascii="Arial" w:eastAsia="Times New Roman" w:hAnsi="Arial" w:cs="Arial"/>
          <w:color w:val="000000"/>
          <w:sz w:val="24"/>
          <w:szCs w:val="24"/>
          <w:lang w:val="en-ID" w:eastAsia="en-ID"/>
        </w:rPr>
        <w:t>dalam</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pembelajaran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bahasa</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Inggris</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adalah</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keterbatasan</w:t>
      </w:r>
      <w:proofErr w:type="spellEnd"/>
      <w:r w:rsidRPr="0094171E">
        <w:rPr>
          <w:rFonts w:ascii="Arial" w:eastAsia="Times New Roman" w:hAnsi="Arial" w:cs="Arial"/>
          <w:color w:val="000000"/>
          <w:sz w:val="24"/>
          <w:szCs w:val="24"/>
          <w:lang w:val="en-ID" w:eastAsia="en-ID"/>
        </w:rPr>
        <w:t xml:space="preserve"> media </w:t>
      </w:r>
      <w:proofErr w:type="spellStart"/>
      <w:r w:rsidRPr="0094171E">
        <w:rPr>
          <w:rFonts w:ascii="Arial" w:eastAsia="Times New Roman" w:hAnsi="Arial" w:cs="Arial"/>
          <w:color w:val="000000"/>
          <w:sz w:val="24"/>
          <w:szCs w:val="24"/>
          <w:lang w:val="en-ID" w:eastAsia="en-ID"/>
        </w:rPr>
        <w:t>pembelajaran</w:t>
      </w:r>
      <w:proofErr w:type="spellEnd"/>
      <w:r w:rsidRPr="0094171E">
        <w:rPr>
          <w:rFonts w:ascii="Arial" w:eastAsia="Times New Roman" w:hAnsi="Arial" w:cs="Arial"/>
          <w:color w:val="000000"/>
          <w:sz w:val="24"/>
          <w:szCs w:val="24"/>
          <w:lang w:val="en-ID" w:eastAsia="en-ID"/>
        </w:rPr>
        <w:t xml:space="preserve"> yang </w:t>
      </w:r>
      <w:proofErr w:type="spellStart"/>
      <w:r w:rsidRPr="0094171E">
        <w:rPr>
          <w:rFonts w:ascii="Arial" w:eastAsia="Times New Roman" w:hAnsi="Arial" w:cs="Arial"/>
          <w:color w:val="000000"/>
          <w:sz w:val="24"/>
          <w:szCs w:val="24"/>
          <w:lang w:val="en-ID" w:eastAsia="en-ID"/>
        </w:rPr>
        <w:t>menarik</w:t>
      </w:r>
      <w:proofErr w:type="spellEnd"/>
      <w:r w:rsidRPr="0094171E">
        <w:rPr>
          <w:rFonts w:ascii="Arial" w:eastAsia="Times New Roman" w:hAnsi="Arial" w:cs="Arial"/>
          <w:color w:val="000000"/>
          <w:sz w:val="24"/>
          <w:szCs w:val="24"/>
          <w:lang w:val="en-ID" w:eastAsia="en-ID"/>
        </w:rPr>
        <w:t xml:space="preserve"> dan </w:t>
      </w:r>
      <w:proofErr w:type="spellStart"/>
      <w:r w:rsidRPr="0094171E">
        <w:rPr>
          <w:rFonts w:ascii="Arial" w:eastAsia="Times New Roman" w:hAnsi="Arial" w:cs="Arial"/>
          <w:color w:val="000000"/>
          <w:sz w:val="24"/>
          <w:szCs w:val="24"/>
          <w:lang w:val="en-ID" w:eastAsia="en-ID"/>
        </w:rPr>
        <w:t>sesuai</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dengan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karakteristik</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anak-anak</w:t>
      </w:r>
      <w:proofErr w:type="spellEnd"/>
      <w:r w:rsidRPr="0094171E">
        <w:rPr>
          <w:rFonts w:ascii="Arial" w:eastAsia="Times New Roman" w:hAnsi="Arial" w:cs="Arial"/>
          <w:color w:val="000000"/>
          <w:sz w:val="24"/>
          <w:szCs w:val="24"/>
          <w:lang w:val="en-ID" w:eastAsia="en-ID"/>
        </w:rPr>
        <w:t xml:space="preserve">. </w:t>
      </w:r>
      <w:r w:rsidRPr="0094171E">
        <w:rPr>
          <w:rFonts w:ascii="Arial" w:eastAsia="Times New Roman" w:hAnsi="Arial" w:cs="Arial"/>
          <w:color w:val="000000"/>
          <w:sz w:val="24"/>
          <w:szCs w:val="24"/>
          <w:lang w:val="sv-SE" w:eastAsia="en-ID"/>
        </w:rPr>
        <w:t xml:space="preserve">Pembelajaran kosakata masih didominasi oleh metode ceramah dan hafalan sehingga siswa cenderung kurang antusias dan cepat merasa bosan. Oleh karena itu, tim pengabdian </w:t>
      </w:r>
      <w:r w:rsidRPr="0094171E">
        <w:rPr>
          <w:rFonts w:ascii="Arial" w:eastAsia="Times New Roman" w:hAnsi="Arial" w:cs="Arial"/>
          <w:color w:val="000000"/>
          <w:sz w:val="24"/>
          <w:szCs w:val="24"/>
          <w:lang w:val="sv-SE" w:eastAsia="en-ID"/>
        </w:rPr>
        <w:lastRenderedPageBreak/>
        <w:t>berinisiatif untuk melaksanakan kegiatan pengajaran bahasa Inggris dengan memanfaatkan media ajar visual yang dibuat secara mandiri dari bahan sederhana. Pada tahap pra-kegiatan, tim melakukan koordinasi dengan pihak sekolah terkait jadwal pelaksanaan, kesiapan ruang kelas, serta karakteristik siswa yang akan menjadi peserta kegiatan. Selain itu, tim juga mempersiapkan materi pembelajaran yang disesuaikan dengan tingkat perkembangan siswa kelas III, yaitu kosakata tentang benda-benda di sekolah (</w:t>
      </w:r>
      <w:r w:rsidRPr="0094171E">
        <w:rPr>
          <w:rFonts w:ascii="Arial" w:eastAsia="Times New Roman" w:hAnsi="Arial" w:cs="Arial"/>
          <w:i/>
          <w:iCs/>
          <w:color w:val="000000"/>
          <w:sz w:val="24"/>
          <w:szCs w:val="24"/>
          <w:lang w:val="sv-SE" w:eastAsia="en-ID"/>
        </w:rPr>
        <w:t>Things at School</w:t>
      </w:r>
      <w:r w:rsidRPr="0094171E">
        <w:rPr>
          <w:rFonts w:ascii="Arial" w:eastAsia="Times New Roman" w:hAnsi="Arial" w:cs="Arial"/>
          <w:color w:val="000000"/>
          <w:sz w:val="24"/>
          <w:szCs w:val="24"/>
          <w:lang w:val="sv-SE" w:eastAsia="en-ID"/>
        </w:rPr>
        <w:t>), benda-benda di rumah (</w:t>
      </w:r>
      <w:r w:rsidRPr="0094171E">
        <w:rPr>
          <w:rFonts w:ascii="Arial" w:eastAsia="Times New Roman" w:hAnsi="Arial" w:cs="Arial"/>
          <w:i/>
          <w:iCs/>
          <w:color w:val="000000"/>
          <w:sz w:val="24"/>
          <w:szCs w:val="24"/>
          <w:lang w:val="sv-SE" w:eastAsia="en-ID"/>
        </w:rPr>
        <w:t>Things at House</w:t>
      </w:r>
      <w:r w:rsidRPr="0094171E">
        <w:rPr>
          <w:rFonts w:ascii="Arial" w:eastAsia="Times New Roman" w:hAnsi="Arial" w:cs="Arial"/>
          <w:color w:val="000000"/>
          <w:sz w:val="24"/>
          <w:szCs w:val="24"/>
          <w:lang w:val="sv-SE" w:eastAsia="en-ID"/>
        </w:rPr>
        <w:t>), dan benda-benda di pantai (</w:t>
      </w:r>
      <w:r w:rsidRPr="0094171E">
        <w:rPr>
          <w:rFonts w:ascii="Arial" w:eastAsia="Times New Roman" w:hAnsi="Arial" w:cs="Arial"/>
          <w:i/>
          <w:iCs/>
          <w:color w:val="000000"/>
          <w:sz w:val="24"/>
          <w:szCs w:val="24"/>
          <w:lang w:val="sv-SE" w:eastAsia="en-ID"/>
        </w:rPr>
        <w:t>Things at the Beach</w:t>
      </w:r>
      <w:r w:rsidRPr="0094171E">
        <w:rPr>
          <w:rFonts w:ascii="Arial" w:eastAsia="Times New Roman" w:hAnsi="Arial" w:cs="Arial"/>
          <w:color w:val="000000"/>
          <w:sz w:val="24"/>
          <w:szCs w:val="24"/>
          <w:lang w:val="sv-SE" w:eastAsia="en-ID"/>
        </w:rPr>
        <w:t>), serta menyiapkan media ajar berupa papan visual dari kardus dan</w:t>
      </w:r>
      <w:r w:rsidRPr="0094171E">
        <w:rPr>
          <w:rFonts w:ascii="Arial" w:eastAsia="Times New Roman" w:hAnsi="Arial" w:cs="Arial"/>
          <w:i/>
          <w:iCs/>
          <w:color w:val="000000"/>
          <w:sz w:val="24"/>
          <w:szCs w:val="24"/>
          <w:lang w:val="sv-SE" w:eastAsia="en-ID"/>
        </w:rPr>
        <w:t xml:space="preserve"> flashcard</w:t>
      </w:r>
      <w:r w:rsidRPr="0094171E">
        <w:rPr>
          <w:rFonts w:ascii="Arial" w:eastAsia="Times New Roman" w:hAnsi="Arial" w:cs="Arial"/>
          <w:color w:val="000000"/>
          <w:sz w:val="24"/>
          <w:szCs w:val="24"/>
          <w:lang w:val="sv-SE" w:eastAsia="en-ID"/>
        </w:rPr>
        <w:t xml:space="preserve"> bergambar.</w:t>
      </w:r>
    </w:p>
    <w:p w14:paraId="4A815C5A" w14:textId="77777777" w:rsidR="00475EB0" w:rsidRPr="0094171E" w:rsidRDefault="00000000">
      <w:pPr>
        <w:widowControl/>
        <w:numPr>
          <w:ilvl w:val="0"/>
          <w:numId w:val="4"/>
        </w:numPr>
        <w:autoSpaceDE/>
        <w:autoSpaceDN/>
        <w:spacing w:line="276" w:lineRule="auto"/>
        <w:rPr>
          <w:rFonts w:ascii="Arial" w:eastAsia="Times New Roman" w:hAnsi="Arial" w:cs="Arial"/>
          <w:color w:val="000000"/>
          <w:sz w:val="24"/>
          <w:szCs w:val="24"/>
          <w:lang w:val="en-ID" w:eastAsia="en-ID"/>
        </w:rPr>
      </w:pPr>
      <w:proofErr w:type="spellStart"/>
      <w:r w:rsidRPr="0094171E">
        <w:rPr>
          <w:rFonts w:ascii="Arial" w:eastAsia="Times New Roman" w:hAnsi="Arial" w:cs="Arial"/>
          <w:i/>
          <w:iCs/>
          <w:color w:val="000000"/>
          <w:sz w:val="24"/>
          <w:szCs w:val="24"/>
          <w:lang w:val="en-ID" w:eastAsia="en-ID"/>
        </w:rPr>
        <w:t>Tahap</w:t>
      </w:r>
      <w:proofErr w:type="spellEnd"/>
      <w:r w:rsidRPr="0094171E">
        <w:rPr>
          <w:rFonts w:ascii="Arial" w:eastAsia="Times New Roman" w:hAnsi="Arial" w:cs="Arial"/>
          <w:i/>
          <w:iCs/>
          <w:color w:val="000000"/>
          <w:sz w:val="24"/>
          <w:szCs w:val="24"/>
          <w:lang w:val="en-ID" w:eastAsia="en-ID"/>
        </w:rPr>
        <w:t xml:space="preserve"> </w:t>
      </w:r>
      <w:proofErr w:type="spellStart"/>
      <w:r w:rsidRPr="0094171E">
        <w:rPr>
          <w:rFonts w:ascii="Arial" w:eastAsia="Times New Roman" w:hAnsi="Arial" w:cs="Arial"/>
          <w:i/>
          <w:iCs/>
          <w:color w:val="000000"/>
          <w:sz w:val="24"/>
          <w:szCs w:val="24"/>
          <w:lang w:val="en-ID" w:eastAsia="en-ID"/>
        </w:rPr>
        <w:t>Pelaksanaan</w:t>
      </w:r>
      <w:proofErr w:type="spellEnd"/>
      <w:r w:rsidRPr="0094171E">
        <w:rPr>
          <w:rFonts w:ascii="Arial" w:eastAsia="Times New Roman" w:hAnsi="Arial" w:cs="Arial"/>
          <w:i/>
          <w:iCs/>
          <w:color w:val="000000"/>
          <w:sz w:val="24"/>
          <w:szCs w:val="24"/>
          <w:lang w:val="en-ID" w:eastAsia="en-ID"/>
        </w:rPr>
        <w:t xml:space="preserve"> </w:t>
      </w:r>
      <w:proofErr w:type="spellStart"/>
      <w:r w:rsidRPr="0094171E">
        <w:rPr>
          <w:rFonts w:ascii="Arial" w:eastAsia="Times New Roman" w:hAnsi="Arial" w:cs="Arial"/>
          <w:i/>
          <w:iCs/>
          <w:color w:val="000000"/>
          <w:sz w:val="24"/>
          <w:szCs w:val="24"/>
          <w:lang w:val="en-ID" w:eastAsia="en-ID"/>
        </w:rPr>
        <w:t>Pembelajaran</w:t>
      </w:r>
      <w:proofErr w:type="spellEnd"/>
    </w:p>
    <w:p w14:paraId="5FC0CCDF" w14:textId="77777777" w:rsidR="00475EB0" w:rsidRPr="0094171E" w:rsidRDefault="00000000">
      <w:pPr>
        <w:widowControl/>
        <w:autoSpaceDE/>
        <w:autoSpaceDN/>
        <w:spacing w:after="240" w:line="276" w:lineRule="auto"/>
        <w:ind w:firstLine="720"/>
        <w:jc w:val="both"/>
        <w:rPr>
          <w:rFonts w:ascii="Arial" w:eastAsia="Times New Roman" w:hAnsi="Arial" w:cs="Arial"/>
          <w:color w:val="000000"/>
          <w:sz w:val="24"/>
          <w:szCs w:val="24"/>
          <w:lang w:val="sv-SE" w:eastAsia="en-ID"/>
        </w:rPr>
      </w:pPr>
      <w:r w:rsidRPr="0094171E">
        <w:rPr>
          <w:rFonts w:ascii="Arial" w:eastAsia="Times New Roman" w:hAnsi="Arial" w:cs="Arial"/>
          <w:color w:val="000000"/>
          <w:sz w:val="24"/>
          <w:szCs w:val="24"/>
          <w:lang w:val="sv-SE" w:eastAsia="en-ID"/>
        </w:rPr>
        <w:t xml:space="preserve">Kegiatan pembelajaran dilaksanakan dalam satu kali pertemuan dengan menggunakan media visual berbahan kardus sebagai media utama. </w:t>
      </w:r>
      <w:proofErr w:type="spellStart"/>
      <w:r w:rsidRPr="0094171E">
        <w:rPr>
          <w:rFonts w:ascii="Arial" w:eastAsia="Times New Roman" w:hAnsi="Arial" w:cs="Arial"/>
          <w:color w:val="000000"/>
          <w:sz w:val="24"/>
          <w:szCs w:val="24"/>
          <w:lang w:eastAsia="en-ID"/>
        </w:rPr>
        <w:t>Siswa</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diperkenalkan</w:t>
      </w:r>
      <w:proofErr w:type="spellEnd"/>
      <w:r w:rsidRPr="0094171E">
        <w:rPr>
          <w:rFonts w:ascii="Arial" w:eastAsia="Times New Roman" w:hAnsi="Arial" w:cs="Arial"/>
          <w:color w:val="000000"/>
          <w:sz w:val="24"/>
          <w:szCs w:val="24"/>
          <w:lang w:eastAsia="en-ID"/>
        </w:rPr>
        <w:t xml:space="preserve"> pada </w:t>
      </w:r>
      <w:proofErr w:type="spellStart"/>
      <w:r w:rsidRPr="0094171E">
        <w:rPr>
          <w:rFonts w:ascii="Arial" w:eastAsia="Times New Roman" w:hAnsi="Arial" w:cs="Arial"/>
          <w:color w:val="000000"/>
          <w:sz w:val="24"/>
          <w:szCs w:val="24"/>
          <w:lang w:eastAsia="en-ID"/>
        </w:rPr>
        <w:t>kosakata</w:t>
      </w:r>
      <w:proofErr w:type="spellEnd"/>
      <w:r w:rsidRPr="0094171E">
        <w:rPr>
          <w:rFonts w:ascii="Arial" w:eastAsia="Times New Roman" w:hAnsi="Arial" w:cs="Arial"/>
          <w:color w:val="000000"/>
          <w:sz w:val="24"/>
          <w:szCs w:val="24"/>
          <w:lang w:eastAsia="en-ID"/>
        </w:rPr>
        <w:t xml:space="preserve"> Bahasa </w:t>
      </w:r>
      <w:proofErr w:type="spellStart"/>
      <w:r w:rsidRPr="0094171E">
        <w:rPr>
          <w:rFonts w:ascii="Arial" w:eastAsia="Times New Roman" w:hAnsi="Arial" w:cs="Arial"/>
          <w:color w:val="000000"/>
          <w:sz w:val="24"/>
          <w:szCs w:val="24"/>
          <w:lang w:eastAsia="en-ID"/>
        </w:rPr>
        <w:t>Inggris</w:t>
      </w:r>
      <w:proofErr w:type="spellEnd"/>
      <w:r w:rsidRPr="0094171E">
        <w:rPr>
          <w:rFonts w:ascii="Arial" w:eastAsia="Times New Roman" w:hAnsi="Arial" w:cs="Arial"/>
          <w:color w:val="000000"/>
          <w:sz w:val="24"/>
          <w:szCs w:val="24"/>
          <w:lang w:eastAsia="en-ID"/>
        </w:rPr>
        <w:t xml:space="preserve"> yang </w:t>
      </w:r>
      <w:proofErr w:type="spellStart"/>
      <w:r w:rsidRPr="0094171E">
        <w:rPr>
          <w:rFonts w:ascii="Arial" w:eastAsia="Times New Roman" w:hAnsi="Arial" w:cs="Arial"/>
          <w:color w:val="000000"/>
          <w:sz w:val="24"/>
          <w:szCs w:val="24"/>
          <w:lang w:eastAsia="en-ID"/>
        </w:rPr>
        <w:t>berkaitan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dengan</w:t>
      </w:r>
      <w:proofErr w:type="spellEnd"/>
      <w:r w:rsidRPr="0094171E">
        <w:rPr>
          <w:rFonts w:ascii="Arial" w:eastAsia="Times New Roman" w:hAnsi="Arial" w:cs="Arial"/>
          <w:color w:val="000000"/>
          <w:sz w:val="24"/>
          <w:szCs w:val="24"/>
          <w:lang w:eastAsia="en-ID"/>
        </w:rPr>
        <w:t xml:space="preserve"> </w:t>
      </w:r>
      <w:proofErr w:type="spellStart"/>
      <w:r w:rsidRPr="0094171E">
        <w:rPr>
          <w:rFonts w:ascii="Arial" w:eastAsia="Times New Roman" w:hAnsi="Arial" w:cs="Arial"/>
          <w:color w:val="000000"/>
          <w:sz w:val="24"/>
          <w:szCs w:val="24"/>
          <w:lang w:eastAsia="en-ID"/>
        </w:rPr>
        <w:t>materi</w:t>
      </w:r>
      <w:proofErr w:type="spellEnd"/>
      <w:r w:rsidRPr="0094171E">
        <w:rPr>
          <w:rFonts w:ascii="Arial" w:eastAsia="Times New Roman" w:hAnsi="Arial" w:cs="Arial"/>
          <w:color w:val="000000"/>
          <w:sz w:val="24"/>
          <w:szCs w:val="24"/>
          <w:lang w:eastAsia="en-ID"/>
        </w:rPr>
        <w:t xml:space="preserve"> </w:t>
      </w:r>
      <w:r w:rsidRPr="0094171E">
        <w:rPr>
          <w:rFonts w:ascii="Arial" w:eastAsia="Times New Roman" w:hAnsi="Arial" w:cs="Arial"/>
          <w:i/>
          <w:iCs/>
          <w:color w:val="000000"/>
          <w:sz w:val="24"/>
          <w:szCs w:val="24"/>
          <w:lang w:eastAsia="en-ID"/>
        </w:rPr>
        <w:t>Things at School</w:t>
      </w:r>
      <w:r w:rsidRPr="0094171E">
        <w:rPr>
          <w:rFonts w:ascii="Arial" w:eastAsia="Times New Roman" w:hAnsi="Arial" w:cs="Arial"/>
          <w:color w:val="000000"/>
          <w:sz w:val="24"/>
          <w:szCs w:val="24"/>
          <w:lang w:eastAsia="en-ID"/>
        </w:rPr>
        <w:t xml:space="preserve">, </w:t>
      </w:r>
      <w:r w:rsidRPr="0094171E">
        <w:rPr>
          <w:rFonts w:ascii="Arial" w:eastAsia="Times New Roman" w:hAnsi="Arial" w:cs="Arial"/>
          <w:i/>
          <w:iCs/>
          <w:color w:val="000000"/>
          <w:sz w:val="24"/>
          <w:szCs w:val="24"/>
          <w:lang w:eastAsia="en-ID"/>
        </w:rPr>
        <w:t>Things at House</w:t>
      </w:r>
      <w:r w:rsidRPr="0094171E">
        <w:rPr>
          <w:rFonts w:ascii="Arial" w:eastAsia="Times New Roman" w:hAnsi="Arial" w:cs="Arial"/>
          <w:color w:val="000000"/>
          <w:sz w:val="24"/>
          <w:szCs w:val="24"/>
          <w:lang w:eastAsia="en-ID"/>
        </w:rPr>
        <w:t xml:space="preserve">, dan </w:t>
      </w:r>
      <w:r w:rsidRPr="0094171E">
        <w:rPr>
          <w:rFonts w:ascii="Arial" w:eastAsia="Times New Roman" w:hAnsi="Arial" w:cs="Arial"/>
          <w:i/>
          <w:iCs/>
          <w:color w:val="000000"/>
          <w:sz w:val="24"/>
          <w:szCs w:val="24"/>
          <w:lang w:eastAsia="en-ID"/>
        </w:rPr>
        <w:t>Things at the Beach</w:t>
      </w:r>
      <w:r w:rsidRPr="0094171E">
        <w:rPr>
          <w:rFonts w:ascii="Arial" w:eastAsia="Times New Roman" w:hAnsi="Arial" w:cs="Arial"/>
          <w:color w:val="000000"/>
          <w:sz w:val="24"/>
          <w:szCs w:val="24"/>
          <w:lang w:eastAsia="en-ID"/>
        </w:rPr>
        <w:t xml:space="preserve">. </w:t>
      </w:r>
      <w:r w:rsidRPr="0094171E">
        <w:rPr>
          <w:rFonts w:ascii="Arial" w:eastAsia="Times New Roman" w:hAnsi="Arial" w:cs="Arial"/>
          <w:color w:val="000000"/>
          <w:sz w:val="24"/>
          <w:szCs w:val="24"/>
          <w:lang w:val="sv-SE" w:eastAsia="en-ID"/>
        </w:rPr>
        <w:t>Penyampaian materi dilakukan secara interaktif melalui pengenalan gambar, tanya jawab, dan latihan pengucapan kosakata. Selama kegiatan berlangsung, siswa menunjukkan antusiasme yang tinggi. Sebagian besar siswa aktif menjawab pertanyaan, mengulangi pengucapan kosakata, dan berpartisipasi dalam aktivitas pembelajaran yang telah diberikan.</w:t>
      </w:r>
    </w:p>
    <w:p w14:paraId="02808199" w14:textId="69B7F6CF" w:rsidR="00475EB0" w:rsidRPr="0094171E" w:rsidRDefault="0094171E" w:rsidP="0094171E">
      <w:pPr>
        <w:widowControl/>
        <w:autoSpaceDE/>
        <w:autoSpaceDN/>
        <w:spacing w:line="276" w:lineRule="auto"/>
        <w:jc w:val="both"/>
        <w:rPr>
          <w:rFonts w:ascii="Arial" w:eastAsia="Times New Roman" w:hAnsi="Arial" w:cs="Arial"/>
          <w:color w:val="000000"/>
          <w:sz w:val="24"/>
          <w:szCs w:val="24"/>
          <w:lang w:val="en-ID" w:eastAsia="en-ID"/>
        </w:rPr>
      </w:pPr>
      <w:r>
        <w:rPr>
          <w:rFonts w:ascii="Arial" w:eastAsia="Times New Roman" w:hAnsi="Arial" w:cs="Arial"/>
          <w:color w:val="000000"/>
          <w:sz w:val="24"/>
          <w:szCs w:val="24"/>
          <w:lang w:val="en-ID" w:eastAsia="en-ID"/>
        </w:rPr>
        <w:t xml:space="preserve">Adapun </w:t>
      </w:r>
      <w:r w:rsidRPr="0094171E">
        <w:rPr>
          <w:rFonts w:ascii="Arial" w:eastAsia="Times New Roman" w:hAnsi="Arial" w:cs="Arial"/>
          <w:color w:val="000000"/>
          <w:sz w:val="24"/>
          <w:szCs w:val="24"/>
          <w:lang w:val="en-ID" w:eastAsia="en-ID"/>
        </w:rPr>
        <w:t xml:space="preserve">Materi yang </w:t>
      </w:r>
      <w:proofErr w:type="spellStart"/>
      <w:r w:rsidRPr="0094171E">
        <w:rPr>
          <w:rFonts w:ascii="Arial" w:eastAsia="Times New Roman" w:hAnsi="Arial" w:cs="Arial"/>
          <w:color w:val="000000"/>
          <w:sz w:val="24"/>
          <w:szCs w:val="24"/>
          <w:lang w:val="en-ID" w:eastAsia="en-ID"/>
        </w:rPr>
        <w:t>disampaikan</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meliputi</w:t>
      </w:r>
      <w:proofErr w:type="spellEnd"/>
      <w:r w:rsidRPr="0094171E">
        <w:rPr>
          <w:rFonts w:ascii="Arial" w:eastAsia="Times New Roman" w:hAnsi="Arial" w:cs="Arial"/>
          <w:color w:val="000000"/>
          <w:sz w:val="24"/>
          <w:szCs w:val="24"/>
          <w:lang w:val="en-ID" w:eastAsia="en-ID"/>
        </w:rPr>
        <w:t>:</w:t>
      </w:r>
    </w:p>
    <w:p w14:paraId="16F8845B" w14:textId="77777777" w:rsidR="00475EB0" w:rsidRPr="0094171E" w:rsidRDefault="00000000">
      <w:pPr>
        <w:pStyle w:val="ListParagraph"/>
        <w:numPr>
          <w:ilvl w:val="0"/>
          <w:numId w:val="7"/>
        </w:numPr>
        <w:spacing w:line="276" w:lineRule="auto"/>
        <w:jc w:val="both"/>
        <w:rPr>
          <w:rFonts w:ascii="Arial" w:eastAsia="Times New Roman" w:hAnsi="Arial" w:cs="Arial"/>
          <w:i/>
          <w:iCs/>
          <w:color w:val="000000"/>
          <w:sz w:val="24"/>
          <w:szCs w:val="24"/>
          <w:lang w:val="en-ID" w:eastAsia="en-ID"/>
        </w:rPr>
      </w:pPr>
      <w:proofErr w:type="spellStart"/>
      <w:r w:rsidRPr="0094171E">
        <w:rPr>
          <w:rFonts w:ascii="Arial" w:eastAsia="Times New Roman" w:hAnsi="Arial" w:cs="Arial"/>
          <w:color w:val="000000"/>
          <w:sz w:val="24"/>
          <w:szCs w:val="24"/>
          <w:lang w:val="en-ID" w:eastAsia="en-ID"/>
        </w:rPr>
        <w:t>Kosakata</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tentang</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benda-benda</w:t>
      </w:r>
      <w:proofErr w:type="spellEnd"/>
      <w:r w:rsidRPr="0094171E">
        <w:rPr>
          <w:rFonts w:ascii="Arial" w:eastAsia="Times New Roman" w:hAnsi="Arial" w:cs="Arial"/>
          <w:color w:val="000000"/>
          <w:sz w:val="24"/>
          <w:szCs w:val="24"/>
          <w:lang w:val="en-ID" w:eastAsia="en-ID"/>
        </w:rPr>
        <w:t xml:space="preserve"> di </w:t>
      </w:r>
      <w:proofErr w:type="spellStart"/>
      <w:r w:rsidRPr="0094171E">
        <w:rPr>
          <w:rFonts w:ascii="Arial" w:eastAsia="Times New Roman" w:hAnsi="Arial" w:cs="Arial"/>
          <w:color w:val="000000"/>
          <w:sz w:val="24"/>
          <w:szCs w:val="24"/>
          <w:lang w:val="en-ID" w:eastAsia="en-ID"/>
        </w:rPr>
        <w:t>sekolah</w:t>
      </w:r>
      <w:proofErr w:type="spellEnd"/>
      <w:r w:rsidRPr="0094171E">
        <w:rPr>
          <w:rFonts w:ascii="Arial" w:eastAsia="Times New Roman" w:hAnsi="Arial" w:cs="Arial"/>
          <w:color w:val="000000"/>
          <w:sz w:val="24"/>
          <w:szCs w:val="24"/>
          <w:lang w:val="en-ID" w:eastAsia="en-ID"/>
        </w:rPr>
        <w:t xml:space="preserve"> (</w:t>
      </w:r>
      <w:r w:rsidRPr="0094171E">
        <w:rPr>
          <w:rFonts w:ascii="Arial" w:eastAsia="Times New Roman" w:hAnsi="Arial" w:cs="Arial"/>
          <w:i/>
          <w:iCs/>
          <w:color w:val="000000"/>
          <w:sz w:val="24"/>
          <w:szCs w:val="24"/>
          <w:lang w:val="en-ID" w:eastAsia="en-ID"/>
        </w:rPr>
        <w:t>Things at School</w:t>
      </w:r>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yaitu</w:t>
      </w:r>
      <w:proofErr w:type="spellEnd"/>
      <w:r w:rsidRPr="0094171E">
        <w:rPr>
          <w:rFonts w:ascii="Arial" w:eastAsia="Times New Roman" w:hAnsi="Arial" w:cs="Arial"/>
          <w:i/>
          <w:iCs/>
          <w:color w:val="000000"/>
          <w:sz w:val="24"/>
          <w:szCs w:val="24"/>
          <w:lang w:val="en-ID" w:eastAsia="en-ID"/>
        </w:rPr>
        <w:t xml:space="preserve"> book, pen, pencil, chair, table, bag, ruler, eraser, whiteboard, marker.</w:t>
      </w:r>
    </w:p>
    <w:p w14:paraId="56FA4C42" w14:textId="77777777" w:rsidR="00475EB0" w:rsidRPr="0094171E" w:rsidRDefault="00000000">
      <w:pPr>
        <w:pStyle w:val="ListParagraph"/>
        <w:numPr>
          <w:ilvl w:val="0"/>
          <w:numId w:val="7"/>
        </w:numPr>
        <w:spacing w:line="276" w:lineRule="auto"/>
        <w:jc w:val="both"/>
        <w:rPr>
          <w:rFonts w:ascii="Arial" w:eastAsia="Times New Roman" w:hAnsi="Arial" w:cs="Arial"/>
          <w:i/>
          <w:iCs/>
          <w:color w:val="000000"/>
          <w:sz w:val="24"/>
          <w:szCs w:val="24"/>
          <w:lang w:val="en-ID" w:eastAsia="en-ID"/>
        </w:rPr>
      </w:pPr>
      <w:proofErr w:type="spellStart"/>
      <w:r w:rsidRPr="0094171E">
        <w:rPr>
          <w:rFonts w:ascii="Arial" w:eastAsia="Times New Roman" w:hAnsi="Arial" w:cs="Arial"/>
          <w:color w:val="000000"/>
          <w:sz w:val="24"/>
          <w:szCs w:val="24"/>
          <w:lang w:val="en-ID" w:eastAsia="en-ID"/>
        </w:rPr>
        <w:t>Kosakata</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tentang</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benda-benda</w:t>
      </w:r>
      <w:proofErr w:type="spellEnd"/>
      <w:r w:rsidRPr="0094171E">
        <w:rPr>
          <w:rFonts w:ascii="Arial" w:eastAsia="Times New Roman" w:hAnsi="Arial" w:cs="Arial"/>
          <w:color w:val="000000"/>
          <w:sz w:val="24"/>
          <w:szCs w:val="24"/>
          <w:lang w:val="en-ID" w:eastAsia="en-ID"/>
        </w:rPr>
        <w:t xml:space="preserve"> di </w:t>
      </w:r>
      <w:proofErr w:type="spellStart"/>
      <w:r w:rsidRPr="0094171E">
        <w:rPr>
          <w:rFonts w:ascii="Arial" w:eastAsia="Times New Roman" w:hAnsi="Arial" w:cs="Arial"/>
          <w:color w:val="000000"/>
          <w:sz w:val="24"/>
          <w:szCs w:val="24"/>
          <w:lang w:val="en-ID" w:eastAsia="en-ID"/>
        </w:rPr>
        <w:t>rumah</w:t>
      </w:r>
      <w:proofErr w:type="spellEnd"/>
      <w:r w:rsidRPr="0094171E">
        <w:rPr>
          <w:rFonts w:ascii="Arial" w:eastAsia="Times New Roman" w:hAnsi="Arial" w:cs="Arial"/>
          <w:color w:val="000000"/>
          <w:sz w:val="24"/>
          <w:szCs w:val="24"/>
          <w:lang w:val="en-ID" w:eastAsia="en-ID"/>
        </w:rPr>
        <w:t xml:space="preserve"> (</w:t>
      </w:r>
      <w:r w:rsidRPr="0094171E">
        <w:rPr>
          <w:rFonts w:ascii="Arial" w:eastAsia="Times New Roman" w:hAnsi="Arial" w:cs="Arial"/>
          <w:i/>
          <w:iCs/>
          <w:color w:val="000000"/>
          <w:sz w:val="24"/>
          <w:szCs w:val="24"/>
          <w:lang w:val="en-ID" w:eastAsia="en-ID"/>
        </w:rPr>
        <w:t>Things at House</w:t>
      </w:r>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yaitu</w:t>
      </w:r>
      <w:proofErr w:type="spellEnd"/>
      <w:r w:rsidRPr="0094171E">
        <w:rPr>
          <w:rFonts w:ascii="Arial" w:eastAsia="Times New Roman" w:hAnsi="Arial" w:cs="Arial"/>
          <w:color w:val="000000"/>
          <w:sz w:val="24"/>
          <w:szCs w:val="24"/>
          <w:lang w:val="en-ID" w:eastAsia="en-ID"/>
        </w:rPr>
        <w:t xml:space="preserve"> </w:t>
      </w:r>
      <w:r w:rsidRPr="0094171E">
        <w:rPr>
          <w:rFonts w:ascii="Arial" w:eastAsia="Times New Roman" w:hAnsi="Arial" w:cs="Arial"/>
          <w:i/>
          <w:iCs/>
          <w:color w:val="000000"/>
          <w:sz w:val="24"/>
          <w:szCs w:val="24"/>
          <w:lang w:val="en-ID" w:eastAsia="en-ID"/>
        </w:rPr>
        <w:t>chair, TV, table, sofa, bed, pillow, lamp, cupboard, toilet, soap, towel, bucket, spoon, glass, plate, pan.</w:t>
      </w:r>
    </w:p>
    <w:p w14:paraId="5B4C6F78" w14:textId="77777777" w:rsidR="00475EB0" w:rsidRPr="0094171E" w:rsidRDefault="00000000">
      <w:pPr>
        <w:pStyle w:val="ListParagraph"/>
        <w:numPr>
          <w:ilvl w:val="0"/>
          <w:numId w:val="7"/>
        </w:numPr>
        <w:spacing w:after="240"/>
        <w:ind w:left="714" w:right="23" w:hanging="357"/>
        <w:jc w:val="both"/>
        <w:rPr>
          <w:rFonts w:ascii="Arial" w:eastAsia="Times New Roman" w:hAnsi="Arial" w:cs="Arial"/>
          <w:i/>
          <w:iCs/>
          <w:color w:val="000000"/>
          <w:sz w:val="24"/>
          <w:szCs w:val="24"/>
          <w:lang w:val="en-ID" w:eastAsia="en-ID"/>
        </w:rPr>
      </w:pPr>
      <w:proofErr w:type="spellStart"/>
      <w:r w:rsidRPr="0094171E">
        <w:rPr>
          <w:rFonts w:ascii="Arial" w:eastAsia="Times New Roman" w:hAnsi="Arial" w:cs="Arial"/>
          <w:color w:val="000000"/>
          <w:sz w:val="24"/>
          <w:szCs w:val="24"/>
          <w:lang w:val="en-ID" w:eastAsia="en-ID"/>
        </w:rPr>
        <w:t>Kosakata</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tentang</w:t>
      </w:r>
      <w:proofErr w:type="spellEnd"/>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benda-benda</w:t>
      </w:r>
      <w:proofErr w:type="spellEnd"/>
      <w:r w:rsidRPr="0094171E">
        <w:rPr>
          <w:rFonts w:ascii="Arial" w:eastAsia="Times New Roman" w:hAnsi="Arial" w:cs="Arial"/>
          <w:color w:val="000000"/>
          <w:sz w:val="24"/>
          <w:szCs w:val="24"/>
          <w:lang w:val="en-ID" w:eastAsia="en-ID"/>
        </w:rPr>
        <w:t xml:space="preserve"> di </w:t>
      </w:r>
      <w:proofErr w:type="spellStart"/>
      <w:r w:rsidRPr="0094171E">
        <w:rPr>
          <w:rFonts w:ascii="Arial" w:eastAsia="Times New Roman" w:hAnsi="Arial" w:cs="Arial"/>
          <w:color w:val="000000"/>
          <w:sz w:val="24"/>
          <w:szCs w:val="24"/>
          <w:lang w:val="en-ID" w:eastAsia="en-ID"/>
        </w:rPr>
        <w:t>pantai</w:t>
      </w:r>
      <w:proofErr w:type="spellEnd"/>
      <w:r w:rsidRPr="0094171E">
        <w:rPr>
          <w:rFonts w:ascii="Arial" w:eastAsia="Times New Roman" w:hAnsi="Arial" w:cs="Arial"/>
          <w:color w:val="000000"/>
          <w:sz w:val="24"/>
          <w:szCs w:val="24"/>
          <w:lang w:val="en-ID" w:eastAsia="en-ID"/>
        </w:rPr>
        <w:t xml:space="preserve"> (</w:t>
      </w:r>
      <w:r w:rsidRPr="0094171E">
        <w:rPr>
          <w:rFonts w:ascii="Arial" w:eastAsia="Times New Roman" w:hAnsi="Arial" w:cs="Arial"/>
          <w:i/>
          <w:iCs/>
          <w:color w:val="000000"/>
          <w:sz w:val="24"/>
          <w:szCs w:val="24"/>
          <w:lang w:val="en-ID" w:eastAsia="en-ID"/>
        </w:rPr>
        <w:t>Things at the Beach</w:t>
      </w:r>
      <w:r w:rsidRPr="0094171E">
        <w:rPr>
          <w:rFonts w:ascii="Arial" w:eastAsia="Times New Roman" w:hAnsi="Arial" w:cs="Arial"/>
          <w:color w:val="000000"/>
          <w:sz w:val="24"/>
          <w:szCs w:val="24"/>
          <w:lang w:val="en-ID" w:eastAsia="en-ID"/>
        </w:rPr>
        <w:t xml:space="preserve">), </w:t>
      </w:r>
      <w:proofErr w:type="spellStart"/>
      <w:r w:rsidRPr="0094171E">
        <w:rPr>
          <w:rFonts w:ascii="Arial" w:eastAsia="Times New Roman" w:hAnsi="Arial" w:cs="Arial"/>
          <w:color w:val="000000"/>
          <w:sz w:val="24"/>
          <w:szCs w:val="24"/>
          <w:lang w:val="en-ID" w:eastAsia="en-ID"/>
        </w:rPr>
        <w:t>yaitu</w:t>
      </w:r>
      <w:proofErr w:type="spellEnd"/>
      <w:r w:rsidRPr="0094171E">
        <w:rPr>
          <w:rFonts w:ascii="Arial" w:eastAsia="Times New Roman" w:hAnsi="Arial" w:cs="Arial"/>
          <w:color w:val="000000"/>
          <w:sz w:val="24"/>
          <w:szCs w:val="24"/>
          <w:lang w:val="en-ID" w:eastAsia="en-ID"/>
        </w:rPr>
        <w:t xml:space="preserve"> </w:t>
      </w:r>
      <w:r w:rsidRPr="0094171E">
        <w:rPr>
          <w:rFonts w:ascii="Arial" w:eastAsia="Times New Roman" w:hAnsi="Arial" w:cs="Arial"/>
          <w:i/>
          <w:iCs/>
          <w:color w:val="000000"/>
          <w:sz w:val="24"/>
          <w:szCs w:val="24"/>
          <w:lang w:val="en-ID" w:eastAsia="en-ID"/>
        </w:rPr>
        <w:t>beach, waves, sun, water, coconut tree, umbrella, surfboard, fish, dolphin, turtle, crab, starfish, seashell, seaweed, boat, sand, sunglasses, beach hat.</w:t>
      </w:r>
    </w:p>
    <w:p w14:paraId="1E5D333A" w14:textId="77777777" w:rsidR="00475EB0" w:rsidRPr="0094171E" w:rsidRDefault="00000000">
      <w:pPr>
        <w:widowControl/>
        <w:numPr>
          <w:ilvl w:val="0"/>
          <w:numId w:val="6"/>
        </w:numPr>
        <w:autoSpaceDE/>
        <w:autoSpaceDN/>
        <w:spacing w:line="276" w:lineRule="auto"/>
        <w:rPr>
          <w:rFonts w:ascii="Arial" w:eastAsia="Times New Roman" w:hAnsi="Arial" w:cs="Arial"/>
          <w:i/>
          <w:iCs/>
          <w:color w:val="000000"/>
          <w:sz w:val="24"/>
          <w:szCs w:val="24"/>
          <w:lang w:val="sv-SE" w:eastAsia="en-ID"/>
        </w:rPr>
      </w:pPr>
      <w:r w:rsidRPr="0094171E">
        <w:rPr>
          <w:rFonts w:ascii="Arial" w:eastAsia="Times New Roman" w:hAnsi="Arial" w:cs="Arial"/>
          <w:i/>
          <w:iCs/>
          <w:color w:val="000000"/>
          <w:sz w:val="24"/>
          <w:szCs w:val="24"/>
          <w:lang w:val="sv-SE" w:eastAsia="en-ID"/>
        </w:rPr>
        <w:t>Tahap Praktik dan Evaluasi Pembelajaran</w:t>
      </w:r>
    </w:p>
    <w:p w14:paraId="7882E95F" w14:textId="77777777" w:rsidR="00475EB0" w:rsidRDefault="00000000">
      <w:pPr>
        <w:widowControl/>
        <w:autoSpaceDE/>
        <w:autoSpaceDN/>
        <w:spacing w:after="240" w:line="276" w:lineRule="auto"/>
        <w:ind w:firstLine="720"/>
        <w:jc w:val="both"/>
        <w:rPr>
          <w:rFonts w:ascii="Arial" w:eastAsia="Times New Roman" w:hAnsi="Arial" w:cs="Arial"/>
          <w:color w:val="000000"/>
          <w:sz w:val="24"/>
          <w:szCs w:val="24"/>
          <w:lang w:val="sv-SE" w:eastAsia="en-ID"/>
        </w:rPr>
      </w:pPr>
      <w:bookmarkStart w:id="0" w:name="OLE_LINK3"/>
      <w:r>
        <w:rPr>
          <w:rFonts w:ascii="Arial" w:eastAsia="Times New Roman" w:hAnsi="Arial" w:cs="Arial"/>
          <w:color w:val="000000"/>
          <w:sz w:val="24"/>
          <w:szCs w:val="24"/>
          <w:lang w:val="sv-SE" w:eastAsia="en-ID"/>
        </w:rPr>
        <w:t>Setelah pemberian materi, kegiatan dilanjutkan dengan tahap praktik menggunakan media ajar visual. Pada tahap ini, siswa dilatih untuk mengingat dan mengucapkan kosakata bahasa Inggris melalui permainan sederhana dan aktivitas kelompok. Siswa diminta untuk menunjuk gambar pada media kardus dan menyebutkan nama benda dalam bahasa Inggris. Selain itu, siswa juga diminta mencocokkan flashcard dengan kategori yang sesuai, yaitu sekolah, rumah, atau pantai. Kegiatan ini bertujuan untuk melatih daya ingat siswa serta meningkatkan keberanian mereka dalam mengucapkan kosakata bahasa Inggris.</w:t>
      </w:r>
      <w:bookmarkEnd w:id="0"/>
    </w:p>
    <w:p w14:paraId="6700C22E" w14:textId="77777777" w:rsidR="0094171E" w:rsidRDefault="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p>
    <w:p w14:paraId="10117FD5" w14:textId="77777777" w:rsidR="0094171E" w:rsidRDefault="0094171E">
      <w:pPr>
        <w:widowControl/>
        <w:autoSpaceDE/>
        <w:autoSpaceDN/>
        <w:spacing w:after="240" w:line="276" w:lineRule="auto"/>
        <w:ind w:firstLine="720"/>
        <w:jc w:val="both"/>
        <w:rPr>
          <w:rFonts w:ascii="Arial" w:eastAsia="Times New Roman" w:hAnsi="Arial" w:cs="Arial"/>
          <w:color w:val="000000"/>
          <w:sz w:val="24"/>
          <w:szCs w:val="24"/>
          <w:lang w:val="sv-SE" w:eastAsia="en-ID"/>
        </w:rPr>
      </w:pPr>
    </w:p>
    <w:tbl>
      <w:tblPr>
        <w:tblStyle w:val="TableGrid"/>
        <w:tblW w:w="9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096"/>
        <w:gridCol w:w="2916"/>
      </w:tblGrid>
      <w:tr w:rsidR="00475EB0" w14:paraId="3589F42F" w14:textId="77777777" w:rsidTr="00341AA6">
        <w:trPr>
          <w:trHeight w:val="3622"/>
        </w:trPr>
        <w:tc>
          <w:tcPr>
            <w:tcW w:w="3215" w:type="dxa"/>
          </w:tcPr>
          <w:p w14:paraId="513FCF48" w14:textId="77777777" w:rsidR="00475EB0" w:rsidRDefault="00000000">
            <w:pPr>
              <w:widowControl/>
              <w:autoSpaceDE/>
              <w:autoSpaceDN/>
              <w:spacing w:line="360" w:lineRule="atLeast"/>
              <w:jc w:val="both"/>
              <w:rPr>
                <w:rFonts w:ascii="Arial" w:eastAsia="Times New Roman" w:hAnsi="Arial" w:cs="Arial"/>
                <w:color w:val="000000"/>
                <w:sz w:val="24"/>
                <w:szCs w:val="24"/>
                <w:lang w:val="en-ID" w:eastAsia="en-ID"/>
              </w:rPr>
            </w:pPr>
            <w:r>
              <w:rPr>
                <w:rFonts w:ascii="Arial" w:eastAsia="Times New Roman" w:hAnsi="Arial" w:cs="Arial"/>
                <w:noProof/>
                <w:color w:val="000000"/>
                <w:sz w:val="24"/>
                <w:szCs w:val="24"/>
                <w:lang w:val="en-ID" w:eastAsia="en-ID"/>
              </w:rPr>
              <w:lastRenderedPageBreak/>
              <w:drawing>
                <wp:inline distT="0" distB="0" distL="0" distR="0" wp14:anchorId="501AC77C" wp14:editId="2E63BB89">
                  <wp:extent cx="1904999" cy="2127564"/>
                  <wp:effectExtent l="0" t="0" r="0" b="6350"/>
                  <wp:docPr id="1026"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2" cstate="print"/>
                          <a:srcRect l="7501" r="4583"/>
                          <a:stretch/>
                        </pic:blipFill>
                        <pic:spPr>
                          <a:xfrm>
                            <a:off x="0" y="0"/>
                            <a:ext cx="1904999" cy="2127564"/>
                          </a:xfrm>
                          <a:prstGeom prst="rect">
                            <a:avLst/>
                          </a:prstGeom>
                          <a:ln>
                            <a:noFill/>
                          </a:ln>
                        </pic:spPr>
                      </pic:pic>
                    </a:graphicData>
                  </a:graphic>
                </wp:inline>
              </w:drawing>
            </w:r>
          </w:p>
        </w:tc>
        <w:tc>
          <w:tcPr>
            <w:tcW w:w="3096" w:type="dxa"/>
          </w:tcPr>
          <w:p w14:paraId="17FFDB0B" w14:textId="77777777" w:rsidR="00475EB0" w:rsidRDefault="00000000">
            <w:pPr>
              <w:widowControl/>
              <w:autoSpaceDE/>
              <w:autoSpaceDN/>
              <w:spacing w:line="360" w:lineRule="atLeast"/>
              <w:jc w:val="both"/>
              <w:rPr>
                <w:rFonts w:ascii="Arial" w:eastAsia="Times New Roman" w:hAnsi="Arial" w:cs="Arial"/>
                <w:color w:val="000000"/>
                <w:sz w:val="24"/>
                <w:szCs w:val="24"/>
                <w:lang w:val="en-ID" w:eastAsia="en-ID"/>
              </w:rPr>
            </w:pPr>
            <w:r>
              <w:rPr>
                <w:rFonts w:ascii="Arial" w:eastAsia="Times New Roman" w:hAnsi="Arial" w:cs="Arial"/>
                <w:noProof/>
                <w:color w:val="000000"/>
                <w:sz w:val="24"/>
                <w:szCs w:val="24"/>
                <w:lang w:val="en-ID" w:eastAsia="en-ID"/>
              </w:rPr>
              <w:drawing>
                <wp:inline distT="0" distB="0" distL="0" distR="0" wp14:anchorId="431E484B" wp14:editId="7BC830B2">
                  <wp:extent cx="1828800" cy="2127250"/>
                  <wp:effectExtent l="0" t="0" r="0" b="6350"/>
                  <wp:docPr id="1027"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3"/>
                          <pic:cNvPicPr/>
                        </pic:nvPicPr>
                        <pic:blipFill>
                          <a:blip r:embed="rId13" cstate="print"/>
                          <a:srcRect t="14494" b="2386"/>
                          <a:stretch/>
                        </pic:blipFill>
                        <pic:spPr>
                          <a:xfrm>
                            <a:off x="0" y="0"/>
                            <a:ext cx="1828800" cy="2127250"/>
                          </a:xfrm>
                          <a:prstGeom prst="rect">
                            <a:avLst/>
                          </a:prstGeom>
                          <a:ln>
                            <a:noFill/>
                          </a:ln>
                        </pic:spPr>
                      </pic:pic>
                    </a:graphicData>
                  </a:graphic>
                </wp:inline>
              </w:drawing>
            </w:r>
          </w:p>
        </w:tc>
        <w:tc>
          <w:tcPr>
            <w:tcW w:w="2916" w:type="dxa"/>
          </w:tcPr>
          <w:p w14:paraId="4D82FF53" w14:textId="77777777" w:rsidR="00475EB0" w:rsidRDefault="00000000">
            <w:pPr>
              <w:widowControl/>
              <w:autoSpaceDE/>
              <w:autoSpaceDN/>
              <w:spacing w:line="360" w:lineRule="atLeast"/>
              <w:jc w:val="both"/>
              <w:rPr>
                <w:rFonts w:ascii="Arial" w:eastAsia="Times New Roman" w:hAnsi="Arial" w:cs="Arial"/>
                <w:color w:val="000000"/>
                <w:sz w:val="24"/>
                <w:szCs w:val="24"/>
                <w:lang w:val="en-ID" w:eastAsia="en-ID"/>
              </w:rPr>
            </w:pPr>
            <w:r>
              <w:rPr>
                <w:rFonts w:ascii="Arial" w:eastAsia="Times New Roman" w:hAnsi="Arial" w:cs="Arial"/>
                <w:noProof/>
                <w:color w:val="000000"/>
                <w:sz w:val="24"/>
                <w:szCs w:val="24"/>
                <w:lang w:val="en-ID" w:eastAsia="en-ID"/>
              </w:rPr>
              <w:drawing>
                <wp:inline distT="0" distB="0" distL="0" distR="0" wp14:anchorId="4A01197F" wp14:editId="273BE84B">
                  <wp:extent cx="1714500" cy="2127250"/>
                  <wp:effectExtent l="0" t="0" r="0" b="6350"/>
                  <wp:docPr id="1028"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6"/>
                          <pic:cNvPicPr/>
                        </pic:nvPicPr>
                        <pic:blipFill>
                          <a:blip r:embed="rId14" cstate="print"/>
                          <a:srcRect l="7695" t="24922" r="4747" b="11790"/>
                          <a:stretch/>
                        </pic:blipFill>
                        <pic:spPr>
                          <a:xfrm>
                            <a:off x="0" y="0"/>
                            <a:ext cx="1714500" cy="2127250"/>
                          </a:xfrm>
                          <a:prstGeom prst="rect">
                            <a:avLst/>
                          </a:prstGeom>
                          <a:ln>
                            <a:noFill/>
                          </a:ln>
                        </pic:spPr>
                      </pic:pic>
                    </a:graphicData>
                  </a:graphic>
                </wp:inline>
              </w:drawing>
            </w:r>
          </w:p>
        </w:tc>
      </w:tr>
    </w:tbl>
    <w:p w14:paraId="08699189" w14:textId="77777777" w:rsidR="00475EB0" w:rsidRDefault="00000000">
      <w:pPr>
        <w:pStyle w:val="Caption"/>
        <w:jc w:val="center"/>
        <w:rPr>
          <w:rFonts w:ascii="Arial" w:hAnsi="Arial" w:cs="Arial"/>
          <w:i w:val="0"/>
          <w:iCs w:val="0"/>
          <w:color w:val="000000"/>
          <w:sz w:val="24"/>
          <w:szCs w:val="24"/>
        </w:rPr>
      </w:pPr>
      <w:r>
        <w:rPr>
          <w:rFonts w:ascii="Arial" w:hAnsi="Arial" w:cs="Arial"/>
          <w:i w:val="0"/>
          <w:iCs w:val="0"/>
          <w:color w:val="000000"/>
          <w:sz w:val="24"/>
          <w:szCs w:val="24"/>
        </w:rPr>
        <w:t xml:space="preserve">Gambar  </w:t>
      </w:r>
      <w:r>
        <w:rPr>
          <w:rFonts w:ascii="Arial" w:hAnsi="Arial" w:cs="Arial"/>
          <w:i w:val="0"/>
          <w:iCs w:val="0"/>
          <w:color w:val="000000"/>
          <w:sz w:val="24"/>
          <w:szCs w:val="24"/>
        </w:rPr>
        <w:fldChar w:fldCharType="begin"/>
      </w:r>
      <w:r>
        <w:rPr>
          <w:rFonts w:ascii="Arial" w:hAnsi="Arial" w:cs="Arial"/>
          <w:i w:val="0"/>
          <w:iCs w:val="0"/>
          <w:color w:val="000000"/>
          <w:sz w:val="24"/>
          <w:szCs w:val="24"/>
        </w:rPr>
        <w:instrText xml:space="preserve"> SEQ Gambar_ \* ARABIC </w:instrText>
      </w:r>
      <w:r>
        <w:rPr>
          <w:rFonts w:ascii="Arial" w:hAnsi="Arial" w:cs="Arial"/>
          <w:i w:val="0"/>
          <w:iCs w:val="0"/>
          <w:color w:val="000000"/>
          <w:sz w:val="24"/>
          <w:szCs w:val="24"/>
        </w:rPr>
        <w:fldChar w:fldCharType="separate"/>
      </w:r>
      <w:r>
        <w:rPr>
          <w:rFonts w:ascii="Arial" w:hAnsi="Arial" w:cs="Arial"/>
          <w:i w:val="0"/>
          <w:iCs w:val="0"/>
          <w:noProof/>
          <w:color w:val="000000"/>
          <w:sz w:val="24"/>
          <w:szCs w:val="24"/>
        </w:rPr>
        <w:t>1</w:t>
      </w:r>
      <w:r>
        <w:rPr>
          <w:rFonts w:ascii="Arial" w:hAnsi="Arial" w:cs="Arial"/>
          <w:i w:val="0"/>
          <w:iCs w:val="0"/>
          <w:color w:val="000000"/>
          <w:sz w:val="24"/>
          <w:szCs w:val="24"/>
        </w:rPr>
        <w:fldChar w:fldCharType="end"/>
      </w:r>
      <w:r>
        <w:rPr>
          <w:rFonts w:ascii="Arial" w:hAnsi="Arial" w:cs="Arial"/>
          <w:i w:val="0"/>
          <w:iCs w:val="0"/>
          <w:color w:val="000000"/>
          <w:sz w:val="24"/>
          <w:szCs w:val="24"/>
        </w:rPr>
        <w:t>. Media Ajar</w:t>
      </w:r>
    </w:p>
    <w:p w14:paraId="4A2DE114" w14:textId="77777777" w:rsidR="0094171E" w:rsidRDefault="0094171E" w:rsidP="0094171E">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Selama kegiatan praktik berlangsung, siswa menunjukkan antusiasme yang tinggi dalam mengikuti setiap aktivitas pembelajaran. Mereka terlihat aktif menjawab pertanyaan, mengulangi pengucapan kosakata yang dicontohkan, serta berpartisipasi dalam permainan edukatif menggunakan media visual. Interaksi yang terjadi selama pembelajaran menunjukkan bahwa media visual berbahan kardus mampu menarik perhatian siswa dan menciptakan suasana belajar yang lebih menyenangkan.</w:t>
      </w:r>
    </w:p>
    <w:p w14:paraId="49734DCE" w14:textId="011FDEDA" w:rsidR="0094171E" w:rsidRDefault="0094171E" w:rsidP="0094171E">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noProof/>
          <w:color w:val="000000"/>
          <w:sz w:val="24"/>
          <w:szCs w:val="24"/>
          <w:lang w:val="en-ID" w:eastAsia="en-ID"/>
        </w:rPr>
        <w:drawing>
          <wp:anchor distT="0" distB="0" distL="114300" distR="114300" simplePos="0" relativeHeight="251659264" behindDoc="0" locked="0" layoutInCell="1" allowOverlap="1" wp14:anchorId="4B1EF1BE" wp14:editId="5377AE38">
            <wp:simplePos x="0" y="0"/>
            <wp:positionH relativeFrom="column">
              <wp:posOffset>2148205</wp:posOffset>
            </wp:positionH>
            <wp:positionV relativeFrom="paragraph">
              <wp:posOffset>97155</wp:posOffset>
            </wp:positionV>
            <wp:extent cx="1276017" cy="2127565"/>
            <wp:effectExtent l="0" t="0" r="635" b="6350"/>
            <wp:wrapSquare wrapText="bothSides"/>
            <wp:docPr id="103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7"/>
                    <pic:cNvPicPr/>
                  </pic:nvPicPr>
                  <pic:blipFill>
                    <a:blip r:embed="rId15" cstate="print">
                      <a:extLst>
                        <a:ext uri="{28A0092B-C50C-407E-A947-70E740481C1C}">
                          <a14:useLocalDpi xmlns:a14="http://schemas.microsoft.com/office/drawing/2010/main" val="0"/>
                        </a:ext>
                      </a:extLst>
                    </a:blip>
                    <a:srcRect t="24685" b="11024"/>
                    <a:stretch/>
                  </pic:blipFill>
                  <pic:spPr>
                    <a:xfrm>
                      <a:off x="0" y="0"/>
                      <a:ext cx="1276017" cy="2127565"/>
                    </a:xfrm>
                    <a:prstGeom prst="rect">
                      <a:avLst/>
                    </a:prstGeom>
                    <a:ln>
                      <a:noFill/>
                    </a:ln>
                  </pic:spPr>
                </pic:pic>
              </a:graphicData>
            </a:graphic>
            <wp14:sizeRelH relativeFrom="page">
              <wp14:pctWidth>0</wp14:pctWidth>
            </wp14:sizeRelH>
            <wp14:sizeRelV relativeFrom="page">
              <wp14:pctHeight>0</wp14:pctHeight>
            </wp14:sizeRelV>
          </wp:anchor>
        </w:drawing>
      </w:r>
    </w:p>
    <w:p w14:paraId="33F2DFF4" w14:textId="69C036D5" w:rsidR="0094171E" w:rsidRDefault="0094171E" w:rsidP="0094171E">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noProof/>
          <w:color w:val="000000"/>
          <w:sz w:val="24"/>
          <w:szCs w:val="24"/>
          <w:lang w:val="en-ID" w:eastAsia="en-ID"/>
        </w:rPr>
        <w:drawing>
          <wp:anchor distT="0" distB="0" distL="114300" distR="114300" simplePos="0" relativeHeight="251660288" behindDoc="0" locked="0" layoutInCell="1" allowOverlap="1" wp14:anchorId="5F04CCAE" wp14:editId="29208BB2">
            <wp:simplePos x="0" y="0"/>
            <wp:positionH relativeFrom="column">
              <wp:posOffset>3469005</wp:posOffset>
            </wp:positionH>
            <wp:positionV relativeFrom="paragraph">
              <wp:posOffset>238760</wp:posOffset>
            </wp:positionV>
            <wp:extent cx="2106822" cy="1406770"/>
            <wp:effectExtent l="0" t="0" r="8255" b="3175"/>
            <wp:wrapSquare wrapText="bothSides"/>
            <wp:docPr id="103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5"/>
                    <pic:cNvPicPr/>
                  </pic:nvPicPr>
                  <pic:blipFill>
                    <a:blip r:embed="rId16" cstate="print">
                      <a:extLst>
                        <a:ext uri="{28A0092B-C50C-407E-A947-70E740481C1C}">
                          <a14:useLocalDpi xmlns:a14="http://schemas.microsoft.com/office/drawing/2010/main" val="0"/>
                        </a:ext>
                      </a:extLst>
                    </a:blip>
                    <a:srcRect r="6390"/>
                    <a:stretch/>
                  </pic:blipFill>
                  <pic:spPr>
                    <a:xfrm>
                      <a:off x="0" y="0"/>
                      <a:ext cx="2106822" cy="1406770"/>
                    </a:xfrm>
                    <a:prstGeom prst="rect">
                      <a:avLst/>
                    </a:prstGeom>
                    <a:ln>
                      <a:noFill/>
                    </a:ln>
                  </pic:spPr>
                </pic:pic>
              </a:graphicData>
            </a:graphic>
            <wp14:sizeRelH relativeFrom="page">
              <wp14:pctWidth>0</wp14:pctWidth>
            </wp14:sizeRelH>
            <wp14:sizeRelV relativeFrom="page">
              <wp14:pctHeight>0</wp14:pctHeight>
            </wp14:sizeRelV>
          </wp:anchor>
        </w:drawing>
      </w:r>
    </w:p>
    <w:p w14:paraId="1A78CB9E" w14:textId="357F2521" w:rsidR="0094171E" w:rsidRDefault="0094171E" w:rsidP="0094171E">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noProof/>
          <w:color w:val="000000"/>
          <w:sz w:val="24"/>
          <w:szCs w:val="24"/>
          <w:lang w:val="en-ID" w:eastAsia="en-ID"/>
        </w:rPr>
        <w:drawing>
          <wp:anchor distT="0" distB="0" distL="114300" distR="114300" simplePos="0" relativeHeight="251658240" behindDoc="0" locked="0" layoutInCell="1" allowOverlap="1" wp14:anchorId="3FC032F3" wp14:editId="4E6F9E1D">
            <wp:simplePos x="1358900" y="6102350"/>
            <wp:positionH relativeFrom="column">
              <wp:align>left</wp:align>
            </wp:positionH>
            <wp:positionV relativeFrom="paragraph">
              <wp:align>top</wp:align>
            </wp:positionV>
            <wp:extent cx="2116394" cy="1484769"/>
            <wp:effectExtent l="0" t="0" r="0" b="1270"/>
            <wp:wrapSquare wrapText="bothSides"/>
            <wp:docPr id="1029"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4"/>
                    <pic:cNvPicPr/>
                  </pic:nvPicPr>
                  <pic:blipFill>
                    <a:blip r:embed="rId17" cstate="print">
                      <a:extLst>
                        <a:ext uri="{28A0092B-C50C-407E-A947-70E740481C1C}">
                          <a14:useLocalDpi xmlns:a14="http://schemas.microsoft.com/office/drawing/2010/main" val="0"/>
                        </a:ext>
                      </a:extLst>
                    </a:blip>
                    <a:srcRect l="12758"/>
                    <a:stretch/>
                  </pic:blipFill>
                  <pic:spPr>
                    <a:xfrm>
                      <a:off x="0" y="0"/>
                      <a:ext cx="2116394" cy="1484769"/>
                    </a:xfrm>
                    <a:prstGeom prst="rect">
                      <a:avLst/>
                    </a:prstGeom>
                    <a:ln>
                      <a:noFill/>
                    </a:ln>
                  </pic:spPr>
                </pic:pic>
              </a:graphicData>
            </a:graphic>
          </wp:anchor>
        </w:drawing>
      </w:r>
    </w:p>
    <w:p w14:paraId="42E62CA1" w14:textId="0E046D09" w:rsidR="00475EB0" w:rsidRDefault="0094171E" w:rsidP="00341AA6">
      <w:pPr>
        <w:widowControl/>
        <w:autoSpaceDE/>
        <w:autoSpaceDN/>
        <w:spacing w:after="240" w:line="276" w:lineRule="auto"/>
        <w:ind w:firstLine="720"/>
        <w:jc w:val="center"/>
        <w:rPr>
          <w:rFonts w:ascii="Arial" w:hAnsi="Arial" w:cs="Arial"/>
          <w:i/>
          <w:iCs/>
          <w:color w:val="000000"/>
          <w:sz w:val="24"/>
          <w:szCs w:val="24"/>
          <w:lang w:val="sv-SE"/>
        </w:rPr>
      </w:pPr>
      <w:r>
        <w:rPr>
          <w:rFonts w:ascii="Arial" w:eastAsia="Times New Roman" w:hAnsi="Arial" w:cs="Arial"/>
          <w:color w:val="000000"/>
          <w:sz w:val="24"/>
          <w:szCs w:val="24"/>
          <w:lang w:val="sv-SE" w:eastAsia="en-ID"/>
        </w:rPr>
        <w:br w:type="textWrapping" w:clear="all"/>
      </w:r>
      <w:r>
        <w:rPr>
          <w:rFonts w:ascii="Arial" w:hAnsi="Arial" w:cs="Arial"/>
          <w:color w:val="000000"/>
          <w:sz w:val="24"/>
          <w:szCs w:val="24"/>
        </w:rPr>
        <w:t xml:space="preserve">Gambar  </w:t>
      </w:r>
      <w:r>
        <w:rPr>
          <w:rFonts w:ascii="Arial" w:hAnsi="Arial" w:cs="Arial"/>
          <w:i/>
          <w:iCs/>
          <w:color w:val="000000"/>
          <w:sz w:val="24"/>
          <w:szCs w:val="24"/>
        </w:rPr>
        <w:fldChar w:fldCharType="begin"/>
      </w:r>
      <w:r>
        <w:rPr>
          <w:rFonts w:ascii="Arial" w:hAnsi="Arial" w:cs="Arial"/>
          <w:color w:val="000000"/>
          <w:sz w:val="24"/>
          <w:szCs w:val="24"/>
        </w:rPr>
        <w:instrText xml:space="preserve"> SEQ Gambar_ \* ARABIC </w:instrText>
      </w:r>
      <w:r>
        <w:rPr>
          <w:rFonts w:ascii="Arial" w:hAnsi="Arial" w:cs="Arial"/>
          <w:i/>
          <w:iCs/>
          <w:color w:val="000000"/>
          <w:sz w:val="24"/>
          <w:szCs w:val="24"/>
        </w:rPr>
        <w:fldChar w:fldCharType="separate"/>
      </w:r>
      <w:r>
        <w:rPr>
          <w:rFonts w:ascii="Arial" w:hAnsi="Arial" w:cs="Arial"/>
          <w:noProof/>
          <w:color w:val="000000"/>
          <w:sz w:val="24"/>
          <w:szCs w:val="24"/>
        </w:rPr>
        <w:t>2</w:t>
      </w:r>
      <w:r>
        <w:rPr>
          <w:rFonts w:ascii="Arial" w:hAnsi="Arial" w:cs="Arial"/>
          <w:i/>
          <w:iCs/>
          <w:color w:val="000000"/>
          <w:sz w:val="24"/>
          <w:szCs w:val="24"/>
        </w:rPr>
        <w:fldChar w:fldCharType="end"/>
      </w:r>
      <w:r>
        <w:rPr>
          <w:rFonts w:ascii="Arial" w:hAnsi="Arial" w:cs="Arial"/>
          <w:color w:val="000000"/>
          <w:sz w:val="24"/>
          <w:szCs w:val="24"/>
          <w:lang w:val="sv-SE"/>
        </w:rPr>
        <w:t>. Kegiatan Pembelajaran</w:t>
      </w:r>
    </w:p>
    <w:p w14:paraId="3D8849CF" w14:textId="77777777" w:rsidR="00475EB0" w:rsidRDefault="00000000">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Berdasarkan hasil observasi dan evaluasi praktik lisan yang dilakukan selama kegiatan berlangsung, sebanyak 67 dari 76 siswa (88,2%) mampu menyebutkan kembali sebagian besar kosakata yang telah dipelajari dengan benar. Selain itu, 69 siswa (90,8%) menunjukkan partisipasi aktif dalam kegiatan pembelajaran, seperti menjawab pertanyaan, mencocokkan gambar dengan kosakata yang sesuai, serta mengikuti latihan pengucapan (pronunciation) secara individu maupun kelompok.</w:t>
      </w:r>
    </w:p>
    <w:p w14:paraId="45E2BF08" w14:textId="77777777" w:rsidR="00341AA6" w:rsidRDefault="00341AA6">
      <w:pPr>
        <w:widowControl/>
        <w:autoSpaceDE/>
        <w:autoSpaceDN/>
        <w:spacing w:line="276" w:lineRule="auto"/>
        <w:ind w:firstLine="720"/>
        <w:jc w:val="both"/>
        <w:rPr>
          <w:rFonts w:ascii="Arial" w:eastAsia="Times New Roman" w:hAnsi="Arial" w:cs="Arial"/>
          <w:color w:val="000000"/>
          <w:sz w:val="24"/>
          <w:szCs w:val="24"/>
          <w:lang w:val="sv-SE" w:eastAsia="en-ID"/>
        </w:rPr>
      </w:pPr>
    </w:p>
    <w:p w14:paraId="308463E4" w14:textId="77777777" w:rsidR="00475EB0" w:rsidRDefault="00000000">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Hasil tersebut menunjukkan bahwa penggunaan media visual berbahan kardus dan flashcard bergambar dapat membantu siswa memahami dan mengingat kosakata Bahasa Inggris dengan lebih mudah. Media yang digunakan tidak hanya </w:t>
      </w:r>
      <w:r>
        <w:rPr>
          <w:rFonts w:ascii="Arial" w:eastAsia="Times New Roman" w:hAnsi="Arial" w:cs="Arial"/>
          <w:color w:val="000000"/>
          <w:sz w:val="24"/>
          <w:szCs w:val="24"/>
          <w:lang w:val="sv-SE" w:eastAsia="en-ID"/>
        </w:rPr>
        <w:lastRenderedPageBreak/>
        <w:t>meningkatkan keterlibatan siswa dalam pembelajaran, tetapi juga memberikan pengalaman belajar yang lebih konkret, interaktif, dan menyenangkan sesuai dengan karakteristik siswa sekolah dasar.</w:t>
      </w:r>
    </w:p>
    <w:p w14:paraId="61F8E590" w14:textId="77777777" w:rsidR="00475EB0" w:rsidRDefault="00000000">
      <w:pPr>
        <w:widowControl/>
        <w:autoSpaceDE/>
        <w:autoSpaceDN/>
        <w:spacing w:after="240"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Adapun beberapa perubahan yang terjadi sebelum dan sesudah pengabdian terhadap peserta didik adalah sebagai berikut:</w:t>
      </w:r>
    </w:p>
    <w:p w14:paraId="69A8521F" w14:textId="77777777" w:rsidR="00475EB0" w:rsidRDefault="00000000">
      <w:pPr>
        <w:widowControl/>
        <w:autoSpaceDE/>
        <w:autoSpaceDN/>
        <w:spacing w:after="240" w:line="276" w:lineRule="auto"/>
        <w:jc w:val="center"/>
        <w:rPr>
          <w:rFonts w:ascii="Arial" w:eastAsia="Times New Roman" w:hAnsi="Arial" w:cs="Arial"/>
          <w:color w:val="000000"/>
          <w:sz w:val="24"/>
          <w:szCs w:val="24"/>
          <w:lang w:val="sv-SE" w:eastAsia="en-ID"/>
        </w:rPr>
      </w:pPr>
      <w:r>
        <w:rPr>
          <w:rFonts w:ascii="Arial" w:hAnsi="Arial" w:cs="Arial"/>
          <w:color w:val="000000"/>
          <w:sz w:val="24"/>
          <w:szCs w:val="24"/>
        </w:rPr>
        <w:t xml:space="preserve">Tabel  </w:t>
      </w:r>
      <w:r>
        <w:rPr>
          <w:rFonts w:ascii="Arial" w:hAnsi="Arial" w:cs="Arial"/>
          <w:color w:val="000000"/>
          <w:sz w:val="24"/>
          <w:szCs w:val="24"/>
        </w:rPr>
        <w:fldChar w:fldCharType="begin"/>
      </w:r>
      <w:r>
        <w:rPr>
          <w:rFonts w:ascii="Arial" w:hAnsi="Arial" w:cs="Arial"/>
          <w:color w:val="000000"/>
          <w:sz w:val="24"/>
          <w:szCs w:val="24"/>
        </w:rPr>
        <w:instrText xml:space="preserve"> SEQ Tabel_ \* ARABIC </w:instrText>
      </w:r>
      <w:r>
        <w:rPr>
          <w:rFonts w:ascii="Arial" w:hAnsi="Arial" w:cs="Arial"/>
          <w:color w:val="000000"/>
          <w:sz w:val="24"/>
          <w:szCs w:val="24"/>
        </w:rPr>
        <w:fldChar w:fldCharType="separate"/>
      </w:r>
      <w:r>
        <w:rPr>
          <w:rFonts w:ascii="Arial" w:hAnsi="Arial" w:cs="Arial"/>
          <w:noProof/>
          <w:color w:val="000000"/>
          <w:sz w:val="24"/>
          <w:szCs w:val="24"/>
        </w:rPr>
        <w:t>1</w:t>
      </w:r>
      <w:r>
        <w:rPr>
          <w:rFonts w:ascii="Arial" w:hAnsi="Arial" w:cs="Arial"/>
          <w:color w:val="000000"/>
          <w:sz w:val="24"/>
          <w:szCs w:val="24"/>
        </w:rPr>
        <w:fldChar w:fldCharType="end"/>
      </w:r>
      <w:r>
        <w:rPr>
          <w:rFonts w:ascii="Arial" w:hAnsi="Arial" w:cs="Arial"/>
          <w:color w:val="000000"/>
          <w:sz w:val="24"/>
          <w:szCs w:val="24"/>
          <w:lang w:val="sv-SE"/>
        </w:rPr>
        <w:t>.</w:t>
      </w:r>
      <w:r>
        <w:rPr>
          <w:rFonts w:ascii="Arial" w:eastAsia="Times New Roman" w:hAnsi="Arial" w:cs="Arial"/>
          <w:color w:val="000000"/>
          <w:sz w:val="24"/>
          <w:szCs w:val="24"/>
          <w:lang w:val="sv-SE" w:eastAsia="en-ID"/>
        </w:rPr>
        <w:t xml:space="preserve"> Perbedaan Sebelum dan Sesudah Kegiatan Pengabdian</w:t>
      </w:r>
    </w:p>
    <w:tbl>
      <w:tblPr>
        <w:tblStyle w:val="TableGrid"/>
        <w:tblW w:w="9078" w:type="dxa"/>
        <w:tblLook w:val="04A0" w:firstRow="1" w:lastRow="0" w:firstColumn="1" w:lastColumn="0" w:noHBand="0" w:noVBand="1"/>
      </w:tblPr>
      <w:tblGrid>
        <w:gridCol w:w="603"/>
        <w:gridCol w:w="4049"/>
        <w:gridCol w:w="4426"/>
      </w:tblGrid>
      <w:tr w:rsidR="00475EB0" w14:paraId="7279330F" w14:textId="77777777">
        <w:trPr>
          <w:trHeight w:val="548"/>
        </w:trPr>
        <w:tc>
          <w:tcPr>
            <w:tcW w:w="603" w:type="dxa"/>
            <w:vAlign w:val="center"/>
          </w:tcPr>
          <w:p w14:paraId="79636472" w14:textId="77777777" w:rsidR="00475EB0" w:rsidRDefault="00000000">
            <w:pPr>
              <w:pStyle w:val="TableParagraph"/>
              <w:spacing w:line="276" w:lineRule="auto"/>
              <w:ind w:left="0"/>
              <w:jc w:val="center"/>
              <w:rPr>
                <w:rFonts w:ascii="Arial" w:hAnsi="Arial" w:cs="Arial"/>
                <w:b/>
                <w:bCs/>
                <w:color w:val="000000"/>
                <w:sz w:val="24"/>
                <w:szCs w:val="24"/>
              </w:rPr>
            </w:pPr>
            <w:bookmarkStart w:id="1" w:name="_Hlk233184572"/>
            <w:r>
              <w:rPr>
                <w:rFonts w:ascii="Arial" w:hAnsi="Arial" w:cs="Arial"/>
                <w:b/>
                <w:bCs/>
                <w:color w:val="000000"/>
                <w:sz w:val="24"/>
                <w:szCs w:val="24"/>
              </w:rPr>
              <w:t>No.</w:t>
            </w:r>
          </w:p>
        </w:tc>
        <w:tc>
          <w:tcPr>
            <w:tcW w:w="4049" w:type="dxa"/>
            <w:vAlign w:val="center"/>
          </w:tcPr>
          <w:p w14:paraId="75116CE9" w14:textId="77777777" w:rsidR="00475EB0" w:rsidRDefault="00000000">
            <w:pPr>
              <w:pStyle w:val="TableParagraph"/>
              <w:spacing w:line="276" w:lineRule="auto"/>
              <w:ind w:left="0"/>
              <w:jc w:val="center"/>
              <w:rPr>
                <w:rFonts w:ascii="Arial" w:hAnsi="Arial" w:cs="Arial"/>
                <w:b/>
                <w:bCs/>
                <w:color w:val="000000"/>
                <w:sz w:val="24"/>
                <w:szCs w:val="24"/>
              </w:rPr>
            </w:pPr>
            <w:proofErr w:type="spellStart"/>
            <w:r>
              <w:rPr>
                <w:rFonts w:ascii="Arial" w:hAnsi="Arial" w:cs="Arial"/>
                <w:b/>
                <w:bCs/>
                <w:color w:val="000000"/>
                <w:sz w:val="24"/>
                <w:szCs w:val="24"/>
              </w:rPr>
              <w:t>Sebelum</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Pengabdian</w:t>
            </w:r>
            <w:proofErr w:type="spellEnd"/>
          </w:p>
        </w:tc>
        <w:tc>
          <w:tcPr>
            <w:tcW w:w="4426" w:type="dxa"/>
            <w:vAlign w:val="center"/>
          </w:tcPr>
          <w:p w14:paraId="388C1E75" w14:textId="77777777" w:rsidR="00475EB0" w:rsidRDefault="00000000">
            <w:pPr>
              <w:pStyle w:val="TableParagraph"/>
              <w:spacing w:line="276" w:lineRule="auto"/>
              <w:ind w:left="0"/>
              <w:jc w:val="center"/>
              <w:rPr>
                <w:rFonts w:ascii="Arial" w:hAnsi="Arial" w:cs="Arial"/>
                <w:b/>
                <w:bCs/>
                <w:color w:val="000000"/>
                <w:sz w:val="24"/>
                <w:szCs w:val="24"/>
              </w:rPr>
            </w:pPr>
            <w:proofErr w:type="spellStart"/>
            <w:r>
              <w:rPr>
                <w:rFonts w:ascii="Arial" w:hAnsi="Arial" w:cs="Arial"/>
                <w:b/>
                <w:bCs/>
                <w:color w:val="000000"/>
                <w:sz w:val="24"/>
                <w:szCs w:val="24"/>
              </w:rPr>
              <w:t>Setelah</w:t>
            </w:r>
            <w:proofErr w:type="spellEnd"/>
            <w:r>
              <w:rPr>
                <w:rFonts w:ascii="Arial" w:hAnsi="Arial" w:cs="Arial"/>
                <w:b/>
                <w:bCs/>
                <w:color w:val="000000"/>
                <w:sz w:val="24"/>
                <w:szCs w:val="24"/>
              </w:rPr>
              <w:t xml:space="preserve"> </w:t>
            </w:r>
            <w:proofErr w:type="spellStart"/>
            <w:r>
              <w:rPr>
                <w:rFonts w:ascii="Arial" w:hAnsi="Arial" w:cs="Arial"/>
                <w:b/>
                <w:bCs/>
                <w:color w:val="000000"/>
                <w:sz w:val="24"/>
                <w:szCs w:val="24"/>
              </w:rPr>
              <w:t>Pengabdian</w:t>
            </w:r>
            <w:proofErr w:type="spellEnd"/>
          </w:p>
        </w:tc>
      </w:tr>
      <w:bookmarkEnd w:id="1"/>
      <w:tr w:rsidR="00475EB0" w14:paraId="5A91AD87" w14:textId="77777777">
        <w:trPr>
          <w:trHeight w:val="1213"/>
        </w:trPr>
        <w:tc>
          <w:tcPr>
            <w:tcW w:w="603" w:type="dxa"/>
            <w:vAlign w:val="center"/>
          </w:tcPr>
          <w:p w14:paraId="2EA8CE5F" w14:textId="77777777" w:rsidR="00475EB0" w:rsidRDefault="00000000">
            <w:pPr>
              <w:pStyle w:val="TableParagraph"/>
              <w:spacing w:line="276" w:lineRule="auto"/>
              <w:ind w:left="0"/>
              <w:jc w:val="center"/>
              <w:rPr>
                <w:rFonts w:ascii="Arial" w:hAnsi="Arial" w:cs="Arial"/>
                <w:color w:val="000000"/>
                <w:sz w:val="24"/>
                <w:szCs w:val="24"/>
              </w:rPr>
            </w:pPr>
            <w:r>
              <w:rPr>
                <w:rFonts w:ascii="Arial" w:hAnsi="Arial" w:cs="Arial"/>
                <w:color w:val="000000"/>
                <w:sz w:val="24"/>
                <w:szCs w:val="24"/>
              </w:rPr>
              <w:t>1.</w:t>
            </w:r>
          </w:p>
        </w:tc>
        <w:tc>
          <w:tcPr>
            <w:tcW w:w="4049" w:type="dxa"/>
            <w:vAlign w:val="center"/>
          </w:tcPr>
          <w:p w14:paraId="1D01D92C" w14:textId="77777777" w:rsidR="00475EB0" w:rsidRDefault="00000000">
            <w:pPr>
              <w:pStyle w:val="TableParagraph"/>
              <w:spacing w:line="276" w:lineRule="auto"/>
              <w:ind w:left="0"/>
              <w:jc w:val="left"/>
              <w:rPr>
                <w:rFonts w:ascii="Arial" w:hAnsi="Arial" w:cs="Arial"/>
                <w:color w:val="000000"/>
                <w:sz w:val="24"/>
                <w:szCs w:val="24"/>
              </w:rPr>
            </w:pPr>
            <w:proofErr w:type="spellStart"/>
            <w:r>
              <w:rPr>
                <w:rFonts w:ascii="Arial" w:hAnsi="Arial" w:cs="Arial"/>
                <w:color w:val="000000"/>
                <w:sz w:val="24"/>
                <w:szCs w:val="24"/>
              </w:rPr>
              <w:t>Siswa</w:t>
            </w:r>
            <w:proofErr w:type="spellEnd"/>
            <w:r>
              <w:rPr>
                <w:rFonts w:ascii="Arial" w:hAnsi="Arial" w:cs="Arial"/>
                <w:color w:val="000000"/>
                <w:sz w:val="24"/>
                <w:szCs w:val="24"/>
              </w:rPr>
              <w:t xml:space="preserve"> </w:t>
            </w:r>
            <w:proofErr w:type="spellStart"/>
            <w:r>
              <w:rPr>
                <w:rFonts w:ascii="Arial" w:hAnsi="Arial" w:cs="Arial"/>
                <w:color w:val="000000"/>
                <w:sz w:val="24"/>
                <w:szCs w:val="24"/>
              </w:rPr>
              <w:t>masih</w:t>
            </w:r>
            <w:proofErr w:type="spellEnd"/>
            <w:r>
              <w:rPr>
                <w:rFonts w:ascii="Arial" w:hAnsi="Arial" w:cs="Arial"/>
                <w:color w:val="000000"/>
                <w:sz w:val="24"/>
                <w:szCs w:val="24"/>
              </w:rPr>
              <w:t xml:space="preserve"> </w:t>
            </w:r>
            <w:proofErr w:type="spellStart"/>
            <w:r>
              <w:rPr>
                <w:rFonts w:ascii="Arial" w:hAnsi="Arial" w:cs="Arial"/>
                <w:color w:val="000000"/>
                <w:sz w:val="24"/>
                <w:szCs w:val="24"/>
              </w:rPr>
              <w:t>memiliki</w:t>
            </w:r>
            <w:proofErr w:type="spellEnd"/>
            <w:r>
              <w:rPr>
                <w:rFonts w:ascii="Arial" w:hAnsi="Arial" w:cs="Arial"/>
                <w:color w:val="000000"/>
                <w:sz w:val="24"/>
                <w:szCs w:val="24"/>
              </w:rPr>
              <w:t xml:space="preserve"> </w:t>
            </w:r>
            <w:proofErr w:type="spellStart"/>
            <w:r>
              <w:rPr>
                <w:rFonts w:ascii="Arial" w:hAnsi="Arial" w:cs="Arial"/>
                <w:color w:val="000000"/>
                <w:sz w:val="24"/>
                <w:szCs w:val="24"/>
              </w:rPr>
              <w:t>keterbatasan</w:t>
            </w:r>
            <w:proofErr w:type="spellEnd"/>
            <w:r>
              <w:rPr>
                <w:rFonts w:ascii="Arial" w:hAnsi="Arial" w:cs="Arial"/>
                <w:color w:val="000000"/>
                <w:sz w:val="24"/>
                <w:szCs w:val="24"/>
              </w:rPr>
              <w:t xml:space="preserve"> </w:t>
            </w:r>
            <w:proofErr w:type="spellStart"/>
            <w:r>
              <w:rPr>
                <w:rFonts w:ascii="Arial" w:hAnsi="Arial" w:cs="Arial"/>
                <w:color w:val="000000"/>
                <w:sz w:val="24"/>
                <w:szCs w:val="24"/>
              </w:rPr>
              <w:t>dalam</w:t>
            </w:r>
            <w:proofErr w:type="spellEnd"/>
            <w:r>
              <w:rPr>
                <w:rFonts w:ascii="Arial" w:hAnsi="Arial" w:cs="Arial"/>
                <w:color w:val="000000"/>
                <w:sz w:val="24"/>
                <w:szCs w:val="24"/>
              </w:rPr>
              <w:t xml:space="preserve"> </w:t>
            </w:r>
            <w:proofErr w:type="spellStart"/>
            <w:r>
              <w:rPr>
                <w:rFonts w:ascii="Arial" w:hAnsi="Arial" w:cs="Arial"/>
                <w:color w:val="000000"/>
                <w:sz w:val="24"/>
                <w:szCs w:val="24"/>
              </w:rPr>
              <w:t>mengenal</w:t>
            </w:r>
            <w:proofErr w:type="spellEnd"/>
            <w:r>
              <w:rPr>
                <w:rFonts w:ascii="Arial" w:hAnsi="Arial" w:cs="Arial"/>
                <w:color w:val="000000"/>
                <w:sz w:val="24"/>
                <w:szCs w:val="24"/>
              </w:rPr>
              <w:t xml:space="preserve"> </w:t>
            </w:r>
            <w:proofErr w:type="spellStart"/>
            <w:r>
              <w:rPr>
                <w:rFonts w:ascii="Arial" w:hAnsi="Arial" w:cs="Arial"/>
                <w:color w:val="000000"/>
                <w:sz w:val="24"/>
                <w:szCs w:val="24"/>
              </w:rPr>
              <w:t>kosakata</w:t>
            </w:r>
            <w:proofErr w:type="spellEnd"/>
            <w:r>
              <w:rPr>
                <w:rFonts w:ascii="Arial" w:hAnsi="Arial" w:cs="Arial"/>
                <w:color w:val="000000"/>
                <w:sz w:val="24"/>
                <w:szCs w:val="24"/>
              </w:rPr>
              <w:t xml:space="preserve"> </w:t>
            </w:r>
            <w:proofErr w:type="spellStart"/>
            <w:r>
              <w:rPr>
                <w:rFonts w:ascii="Arial" w:hAnsi="Arial" w:cs="Arial"/>
                <w:color w:val="000000"/>
                <w:sz w:val="24"/>
                <w:szCs w:val="24"/>
              </w:rPr>
              <w:t>bahasa</w:t>
            </w:r>
            <w:proofErr w:type="spellEnd"/>
            <w:r>
              <w:rPr>
                <w:rFonts w:ascii="Arial" w:hAnsi="Arial" w:cs="Arial"/>
                <w:color w:val="000000"/>
                <w:sz w:val="24"/>
                <w:szCs w:val="24"/>
              </w:rPr>
              <w:t xml:space="preserve"> </w:t>
            </w:r>
            <w:proofErr w:type="spellStart"/>
            <w:r>
              <w:rPr>
                <w:rFonts w:ascii="Arial" w:hAnsi="Arial" w:cs="Arial"/>
                <w:color w:val="000000"/>
                <w:sz w:val="24"/>
                <w:szCs w:val="24"/>
              </w:rPr>
              <w:t>Inggris</w:t>
            </w:r>
            <w:proofErr w:type="spellEnd"/>
            <w:r>
              <w:rPr>
                <w:rFonts w:ascii="Arial" w:hAnsi="Arial" w:cs="Arial"/>
                <w:color w:val="000000"/>
                <w:sz w:val="24"/>
                <w:szCs w:val="24"/>
              </w:rPr>
              <w:t xml:space="preserve"> </w:t>
            </w:r>
            <w:proofErr w:type="spellStart"/>
            <w:r>
              <w:rPr>
                <w:rFonts w:ascii="Arial" w:hAnsi="Arial" w:cs="Arial"/>
                <w:color w:val="000000"/>
                <w:sz w:val="24"/>
                <w:szCs w:val="24"/>
              </w:rPr>
              <w:t>tentang</w:t>
            </w:r>
            <w:proofErr w:type="spellEnd"/>
            <w:r>
              <w:rPr>
                <w:rFonts w:ascii="Arial" w:hAnsi="Arial" w:cs="Arial"/>
                <w:color w:val="000000"/>
                <w:sz w:val="24"/>
                <w:szCs w:val="24"/>
              </w:rPr>
              <w:t xml:space="preserve"> </w:t>
            </w:r>
            <w:proofErr w:type="spellStart"/>
            <w:r>
              <w:rPr>
                <w:rFonts w:ascii="Arial" w:hAnsi="Arial" w:cs="Arial"/>
                <w:color w:val="000000"/>
                <w:sz w:val="24"/>
                <w:szCs w:val="24"/>
              </w:rPr>
              <w:t>benda-benda</w:t>
            </w:r>
            <w:proofErr w:type="spellEnd"/>
            <w:r>
              <w:rPr>
                <w:rFonts w:ascii="Arial" w:hAnsi="Arial" w:cs="Arial"/>
                <w:color w:val="000000"/>
                <w:sz w:val="24"/>
                <w:szCs w:val="24"/>
              </w:rPr>
              <w:t xml:space="preserve"> di </w:t>
            </w:r>
            <w:proofErr w:type="spellStart"/>
            <w:r>
              <w:rPr>
                <w:rFonts w:ascii="Arial" w:hAnsi="Arial" w:cs="Arial"/>
                <w:color w:val="000000"/>
                <w:sz w:val="24"/>
                <w:szCs w:val="24"/>
              </w:rPr>
              <w:t>sekolah</w:t>
            </w:r>
            <w:proofErr w:type="spellEnd"/>
            <w:r>
              <w:rPr>
                <w:rFonts w:ascii="Arial" w:hAnsi="Arial" w:cs="Arial"/>
                <w:color w:val="000000"/>
                <w:sz w:val="24"/>
                <w:szCs w:val="24"/>
              </w:rPr>
              <w:t xml:space="preserve">, </w:t>
            </w:r>
            <w:proofErr w:type="spellStart"/>
            <w:r>
              <w:rPr>
                <w:rFonts w:ascii="Arial" w:hAnsi="Arial" w:cs="Arial"/>
                <w:color w:val="000000"/>
                <w:sz w:val="24"/>
                <w:szCs w:val="24"/>
              </w:rPr>
              <w:t>rumah</w:t>
            </w:r>
            <w:proofErr w:type="spellEnd"/>
            <w:r>
              <w:rPr>
                <w:rFonts w:ascii="Arial" w:hAnsi="Arial" w:cs="Arial"/>
                <w:color w:val="000000"/>
                <w:sz w:val="24"/>
                <w:szCs w:val="24"/>
              </w:rPr>
              <w:t xml:space="preserve">, dan </w:t>
            </w:r>
            <w:proofErr w:type="spellStart"/>
            <w:r>
              <w:rPr>
                <w:rFonts w:ascii="Arial" w:hAnsi="Arial" w:cs="Arial"/>
                <w:color w:val="000000"/>
                <w:sz w:val="24"/>
                <w:szCs w:val="24"/>
              </w:rPr>
              <w:t>pantai</w:t>
            </w:r>
            <w:proofErr w:type="spellEnd"/>
            <w:r>
              <w:rPr>
                <w:rFonts w:ascii="Arial" w:hAnsi="Arial" w:cs="Arial"/>
                <w:color w:val="000000"/>
                <w:sz w:val="24"/>
                <w:szCs w:val="24"/>
              </w:rPr>
              <w:t>.</w:t>
            </w:r>
          </w:p>
        </w:tc>
        <w:tc>
          <w:tcPr>
            <w:tcW w:w="4426" w:type="dxa"/>
            <w:vAlign w:val="center"/>
          </w:tcPr>
          <w:p w14:paraId="6AF52B79" w14:textId="77777777" w:rsidR="00475EB0" w:rsidRDefault="00000000">
            <w:pPr>
              <w:pStyle w:val="TableParagraph"/>
              <w:spacing w:line="276" w:lineRule="auto"/>
              <w:ind w:left="0"/>
              <w:jc w:val="left"/>
              <w:rPr>
                <w:rFonts w:ascii="Arial" w:hAnsi="Arial" w:cs="Arial"/>
                <w:color w:val="000000"/>
                <w:sz w:val="24"/>
                <w:szCs w:val="24"/>
              </w:rPr>
            </w:pPr>
            <w:proofErr w:type="spellStart"/>
            <w:r>
              <w:rPr>
                <w:rFonts w:ascii="Arial" w:hAnsi="Arial" w:cs="Arial"/>
                <w:color w:val="000000"/>
                <w:sz w:val="24"/>
                <w:szCs w:val="24"/>
              </w:rPr>
              <w:t>Siswa</w:t>
            </w:r>
            <w:proofErr w:type="spellEnd"/>
            <w:r>
              <w:rPr>
                <w:rFonts w:ascii="Arial" w:hAnsi="Arial" w:cs="Arial"/>
                <w:color w:val="000000"/>
                <w:sz w:val="24"/>
                <w:szCs w:val="24"/>
              </w:rPr>
              <w:t xml:space="preserve"> </w:t>
            </w:r>
            <w:proofErr w:type="spellStart"/>
            <w:r>
              <w:rPr>
                <w:rFonts w:ascii="Arial" w:hAnsi="Arial" w:cs="Arial"/>
                <w:color w:val="000000"/>
                <w:sz w:val="24"/>
                <w:szCs w:val="24"/>
              </w:rPr>
              <w:t>mampu</w:t>
            </w:r>
            <w:proofErr w:type="spellEnd"/>
            <w:r>
              <w:rPr>
                <w:rFonts w:ascii="Arial" w:hAnsi="Arial" w:cs="Arial"/>
                <w:color w:val="000000"/>
                <w:sz w:val="24"/>
                <w:szCs w:val="24"/>
              </w:rPr>
              <w:t xml:space="preserve"> </w:t>
            </w:r>
            <w:proofErr w:type="spellStart"/>
            <w:r>
              <w:rPr>
                <w:rFonts w:ascii="Arial" w:hAnsi="Arial" w:cs="Arial"/>
                <w:color w:val="000000"/>
                <w:sz w:val="24"/>
                <w:szCs w:val="24"/>
              </w:rPr>
              <w:t>mengenal</w:t>
            </w:r>
            <w:proofErr w:type="spellEnd"/>
            <w:r>
              <w:rPr>
                <w:rFonts w:ascii="Arial" w:hAnsi="Arial" w:cs="Arial"/>
                <w:color w:val="000000"/>
                <w:sz w:val="24"/>
                <w:szCs w:val="24"/>
              </w:rPr>
              <w:t xml:space="preserve"> dan </w:t>
            </w:r>
            <w:proofErr w:type="spellStart"/>
            <w:r>
              <w:rPr>
                <w:rFonts w:ascii="Arial" w:hAnsi="Arial" w:cs="Arial"/>
                <w:color w:val="000000"/>
                <w:sz w:val="24"/>
                <w:szCs w:val="24"/>
              </w:rPr>
              <w:t>menyebutkan</w:t>
            </w:r>
            <w:proofErr w:type="spellEnd"/>
            <w:r>
              <w:rPr>
                <w:rFonts w:ascii="Arial" w:hAnsi="Arial" w:cs="Arial"/>
                <w:color w:val="000000"/>
                <w:sz w:val="24"/>
                <w:szCs w:val="24"/>
              </w:rPr>
              <w:t xml:space="preserve"> </w:t>
            </w:r>
            <w:proofErr w:type="spellStart"/>
            <w:r>
              <w:rPr>
                <w:rFonts w:ascii="Arial" w:hAnsi="Arial" w:cs="Arial"/>
                <w:color w:val="000000"/>
                <w:sz w:val="24"/>
                <w:szCs w:val="24"/>
              </w:rPr>
              <w:t>kosakata</w:t>
            </w:r>
            <w:proofErr w:type="spellEnd"/>
            <w:r>
              <w:rPr>
                <w:rFonts w:ascii="Arial" w:hAnsi="Arial" w:cs="Arial"/>
                <w:color w:val="000000"/>
                <w:sz w:val="24"/>
                <w:szCs w:val="24"/>
              </w:rPr>
              <w:t xml:space="preserve"> </w:t>
            </w:r>
            <w:proofErr w:type="spellStart"/>
            <w:r>
              <w:rPr>
                <w:rFonts w:ascii="Arial" w:hAnsi="Arial" w:cs="Arial"/>
                <w:color w:val="000000"/>
                <w:sz w:val="24"/>
                <w:szCs w:val="24"/>
              </w:rPr>
              <w:t>bahasa</w:t>
            </w:r>
            <w:proofErr w:type="spellEnd"/>
            <w:r>
              <w:rPr>
                <w:rFonts w:ascii="Arial" w:hAnsi="Arial" w:cs="Arial"/>
                <w:color w:val="000000"/>
                <w:sz w:val="24"/>
                <w:szCs w:val="24"/>
              </w:rPr>
              <w:t xml:space="preserve"> </w:t>
            </w:r>
            <w:proofErr w:type="spellStart"/>
            <w:r>
              <w:rPr>
                <w:rFonts w:ascii="Arial" w:hAnsi="Arial" w:cs="Arial"/>
                <w:color w:val="000000"/>
                <w:sz w:val="24"/>
                <w:szCs w:val="24"/>
              </w:rPr>
              <w:t>Inggris</w:t>
            </w:r>
            <w:proofErr w:type="spellEnd"/>
            <w:r>
              <w:rPr>
                <w:rFonts w:ascii="Arial" w:hAnsi="Arial" w:cs="Arial"/>
                <w:color w:val="000000"/>
                <w:sz w:val="24"/>
                <w:szCs w:val="24"/>
              </w:rPr>
              <w:t xml:space="preserve"> </w:t>
            </w:r>
            <w:proofErr w:type="spellStart"/>
            <w:r>
              <w:rPr>
                <w:rFonts w:ascii="Arial" w:hAnsi="Arial" w:cs="Arial"/>
                <w:color w:val="000000"/>
                <w:sz w:val="24"/>
                <w:szCs w:val="24"/>
              </w:rPr>
              <w:t>tentang</w:t>
            </w:r>
            <w:proofErr w:type="spellEnd"/>
            <w:r>
              <w:rPr>
                <w:rFonts w:ascii="Arial" w:hAnsi="Arial" w:cs="Arial"/>
                <w:color w:val="000000"/>
                <w:sz w:val="24"/>
                <w:szCs w:val="24"/>
              </w:rPr>
              <w:t xml:space="preserve"> </w:t>
            </w:r>
            <w:r>
              <w:rPr>
                <w:rStyle w:val="Emphasis"/>
                <w:rFonts w:ascii="Arial" w:hAnsi="Arial" w:cs="Arial"/>
                <w:color w:val="000000"/>
                <w:sz w:val="24"/>
                <w:szCs w:val="24"/>
              </w:rPr>
              <w:t>Things at School, Things at House, dan Things at the Beach</w:t>
            </w:r>
            <w:r>
              <w:rPr>
                <w:rFonts w:ascii="Arial" w:hAnsi="Arial" w:cs="Arial"/>
                <w:color w:val="000000"/>
                <w:sz w:val="24"/>
                <w:szCs w:val="24"/>
              </w:rPr>
              <w:t>.</w:t>
            </w:r>
          </w:p>
        </w:tc>
      </w:tr>
      <w:tr w:rsidR="00475EB0" w14:paraId="025A65B3" w14:textId="77777777">
        <w:trPr>
          <w:trHeight w:val="1093"/>
        </w:trPr>
        <w:tc>
          <w:tcPr>
            <w:tcW w:w="603" w:type="dxa"/>
            <w:vAlign w:val="center"/>
          </w:tcPr>
          <w:p w14:paraId="21BAF587" w14:textId="77777777" w:rsidR="00475EB0" w:rsidRDefault="00000000">
            <w:pPr>
              <w:pStyle w:val="TableParagraph"/>
              <w:spacing w:line="276" w:lineRule="auto"/>
              <w:ind w:left="0"/>
              <w:jc w:val="center"/>
              <w:rPr>
                <w:rFonts w:ascii="Arial" w:hAnsi="Arial" w:cs="Arial"/>
                <w:color w:val="000000"/>
                <w:sz w:val="24"/>
                <w:szCs w:val="24"/>
              </w:rPr>
            </w:pPr>
            <w:r>
              <w:rPr>
                <w:rFonts w:ascii="Arial" w:hAnsi="Arial" w:cs="Arial"/>
                <w:color w:val="000000"/>
                <w:sz w:val="24"/>
                <w:szCs w:val="24"/>
              </w:rPr>
              <w:t>2.</w:t>
            </w:r>
          </w:p>
        </w:tc>
        <w:tc>
          <w:tcPr>
            <w:tcW w:w="4049" w:type="dxa"/>
            <w:vAlign w:val="center"/>
          </w:tcPr>
          <w:p w14:paraId="1C69FB96" w14:textId="77777777" w:rsidR="00475EB0" w:rsidRDefault="00000000">
            <w:pPr>
              <w:pStyle w:val="TableParagraph"/>
              <w:spacing w:line="276" w:lineRule="auto"/>
              <w:ind w:left="0"/>
              <w:jc w:val="left"/>
              <w:rPr>
                <w:rFonts w:ascii="Arial" w:hAnsi="Arial" w:cs="Arial"/>
                <w:color w:val="000000"/>
                <w:sz w:val="24"/>
                <w:szCs w:val="24"/>
              </w:rPr>
            </w:pPr>
            <w:proofErr w:type="spellStart"/>
            <w:r>
              <w:rPr>
                <w:rFonts w:ascii="Arial" w:hAnsi="Arial" w:cs="Arial"/>
                <w:color w:val="000000"/>
                <w:sz w:val="24"/>
                <w:szCs w:val="24"/>
              </w:rPr>
              <w:t>Siswa</w:t>
            </w:r>
            <w:proofErr w:type="spellEnd"/>
            <w:r>
              <w:rPr>
                <w:rFonts w:ascii="Arial" w:hAnsi="Arial" w:cs="Arial"/>
                <w:color w:val="000000"/>
                <w:sz w:val="24"/>
                <w:szCs w:val="24"/>
              </w:rPr>
              <w:t xml:space="preserve"> </w:t>
            </w:r>
            <w:proofErr w:type="spellStart"/>
            <w:r>
              <w:rPr>
                <w:rFonts w:ascii="Arial" w:hAnsi="Arial" w:cs="Arial"/>
                <w:color w:val="000000"/>
                <w:sz w:val="24"/>
                <w:szCs w:val="24"/>
              </w:rPr>
              <w:t>kurang</w:t>
            </w:r>
            <w:proofErr w:type="spellEnd"/>
            <w:r>
              <w:rPr>
                <w:rFonts w:ascii="Arial" w:hAnsi="Arial" w:cs="Arial"/>
                <w:color w:val="000000"/>
                <w:sz w:val="24"/>
                <w:szCs w:val="24"/>
              </w:rPr>
              <w:t xml:space="preserve"> </w:t>
            </w:r>
            <w:proofErr w:type="spellStart"/>
            <w:r>
              <w:rPr>
                <w:rFonts w:ascii="Arial" w:hAnsi="Arial" w:cs="Arial"/>
                <w:color w:val="000000"/>
                <w:sz w:val="24"/>
                <w:szCs w:val="24"/>
              </w:rPr>
              <w:t>antusias</w:t>
            </w:r>
            <w:proofErr w:type="spellEnd"/>
            <w:r>
              <w:rPr>
                <w:rFonts w:ascii="Arial" w:hAnsi="Arial" w:cs="Arial"/>
                <w:color w:val="000000"/>
                <w:sz w:val="24"/>
                <w:szCs w:val="24"/>
              </w:rPr>
              <w:t xml:space="preserve"> </w:t>
            </w:r>
            <w:proofErr w:type="spellStart"/>
            <w:r>
              <w:rPr>
                <w:rFonts w:ascii="Arial" w:hAnsi="Arial" w:cs="Arial"/>
                <w:color w:val="000000"/>
                <w:sz w:val="24"/>
                <w:szCs w:val="24"/>
              </w:rPr>
              <w:t>dalam</w:t>
            </w:r>
            <w:proofErr w:type="spellEnd"/>
            <w:r>
              <w:rPr>
                <w:rFonts w:ascii="Arial" w:hAnsi="Arial" w:cs="Arial"/>
                <w:color w:val="000000"/>
                <w:sz w:val="24"/>
                <w:szCs w:val="24"/>
              </w:rPr>
              <w:t xml:space="preserve"> </w:t>
            </w:r>
            <w:proofErr w:type="spellStart"/>
            <w:r>
              <w:rPr>
                <w:rFonts w:ascii="Arial" w:hAnsi="Arial" w:cs="Arial"/>
                <w:color w:val="000000"/>
                <w:sz w:val="24"/>
                <w:szCs w:val="24"/>
              </w:rPr>
              <w:t>mengikuti</w:t>
            </w:r>
            <w:proofErr w:type="spellEnd"/>
            <w:r>
              <w:rPr>
                <w:rFonts w:ascii="Arial" w:hAnsi="Arial" w:cs="Arial"/>
                <w:color w:val="000000"/>
                <w:sz w:val="24"/>
                <w:szCs w:val="24"/>
              </w:rPr>
              <w:t xml:space="preserve"> </w:t>
            </w:r>
            <w:proofErr w:type="spellStart"/>
            <w:r>
              <w:rPr>
                <w:rFonts w:ascii="Arial" w:hAnsi="Arial" w:cs="Arial"/>
                <w:color w:val="000000"/>
                <w:sz w:val="24"/>
                <w:szCs w:val="24"/>
              </w:rPr>
              <w:t>pembelajaran</w:t>
            </w:r>
            <w:proofErr w:type="spellEnd"/>
            <w:r>
              <w:rPr>
                <w:rFonts w:ascii="Arial" w:hAnsi="Arial" w:cs="Arial"/>
                <w:color w:val="000000"/>
                <w:sz w:val="24"/>
                <w:szCs w:val="24"/>
              </w:rPr>
              <w:t xml:space="preserve"> </w:t>
            </w:r>
            <w:proofErr w:type="spellStart"/>
            <w:r>
              <w:rPr>
                <w:rFonts w:ascii="Arial" w:hAnsi="Arial" w:cs="Arial"/>
                <w:color w:val="000000"/>
                <w:sz w:val="24"/>
                <w:szCs w:val="24"/>
              </w:rPr>
              <w:t>bahasa</w:t>
            </w:r>
            <w:proofErr w:type="spellEnd"/>
            <w:r>
              <w:rPr>
                <w:rFonts w:ascii="Arial" w:hAnsi="Arial" w:cs="Arial"/>
                <w:color w:val="000000"/>
                <w:sz w:val="24"/>
                <w:szCs w:val="24"/>
              </w:rPr>
              <w:t xml:space="preserve"> </w:t>
            </w:r>
            <w:proofErr w:type="spellStart"/>
            <w:r>
              <w:rPr>
                <w:rFonts w:ascii="Arial" w:hAnsi="Arial" w:cs="Arial"/>
                <w:color w:val="000000"/>
                <w:sz w:val="24"/>
                <w:szCs w:val="24"/>
              </w:rPr>
              <w:t>Inggris</w:t>
            </w:r>
            <w:proofErr w:type="spellEnd"/>
            <w:r>
              <w:rPr>
                <w:rFonts w:ascii="Arial" w:hAnsi="Arial" w:cs="Arial"/>
                <w:color w:val="000000"/>
                <w:sz w:val="24"/>
                <w:szCs w:val="24"/>
              </w:rPr>
              <w:t xml:space="preserve"> </w:t>
            </w:r>
            <w:proofErr w:type="spellStart"/>
            <w:r>
              <w:rPr>
                <w:rFonts w:ascii="Arial" w:hAnsi="Arial" w:cs="Arial"/>
                <w:color w:val="000000"/>
                <w:sz w:val="24"/>
                <w:szCs w:val="24"/>
              </w:rPr>
              <w:t>karena</w:t>
            </w:r>
            <w:proofErr w:type="spellEnd"/>
            <w:r>
              <w:rPr>
                <w:rFonts w:ascii="Arial" w:hAnsi="Arial" w:cs="Arial"/>
                <w:color w:val="000000"/>
                <w:sz w:val="24"/>
                <w:szCs w:val="24"/>
              </w:rPr>
              <w:t xml:space="preserve"> </w:t>
            </w:r>
            <w:proofErr w:type="spellStart"/>
            <w:r>
              <w:rPr>
                <w:rFonts w:ascii="Arial" w:hAnsi="Arial" w:cs="Arial"/>
                <w:color w:val="000000"/>
                <w:sz w:val="24"/>
                <w:szCs w:val="24"/>
              </w:rPr>
              <w:t>metode</w:t>
            </w:r>
            <w:proofErr w:type="spellEnd"/>
            <w:r>
              <w:rPr>
                <w:rFonts w:ascii="Arial" w:hAnsi="Arial" w:cs="Arial"/>
                <w:color w:val="000000"/>
                <w:sz w:val="24"/>
                <w:szCs w:val="24"/>
              </w:rPr>
              <w:t xml:space="preserve"> </w:t>
            </w:r>
            <w:proofErr w:type="spellStart"/>
            <w:r>
              <w:rPr>
                <w:rFonts w:ascii="Arial" w:hAnsi="Arial" w:cs="Arial"/>
                <w:color w:val="000000"/>
                <w:sz w:val="24"/>
                <w:szCs w:val="24"/>
              </w:rPr>
              <w:t>pembelajaran</w:t>
            </w:r>
            <w:proofErr w:type="spellEnd"/>
            <w:r>
              <w:rPr>
                <w:rFonts w:ascii="Arial" w:hAnsi="Arial" w:cs="Arial"/>
                <w:color w:val="000000"/>
                <w:sz w:val="24"/>
                <w:szCs w:val="24"/>
              </w:rPr>
              <w:t xml:space="preserve"> </w:t>
            </w:r>
            <w:proofErr w:type="spellStart"/>
            <w:r>
              <w:rPr>
                <w:rFonts w:ascii="Arial" w:hAnsi="Arial" w:cs="Arial"/>
                <w:color w:val="000000"/>
                <w:sz w:val="24"/>
                <w:szCs w:val="24"/>
              </w:rPr>
              <w:t>masih</w:t>
            </w:r>
            <w:proofErr w:type="spellEnd"/>
            <w:r>
              <w:rPr>
                <w:rFonts w:ascii="Arial" w:hAnsi="Arial" w:cs="Arial"/>
                <w:color w:val="000000"/>
                <w:sz w:val="24"/>
                <w:szCs w:val="24"/>
              </w:rPr>
              <w:t xml:space="preserve"> </w:t>
            </w:r>
            <w:proofErr w:type="spellStart"/>
            <w:r>
              <w:rPr>
                <w:rFonts w:ascii="Arial" w:hAnsi="Arial" w:cs="Arial"/>
                <w:color w:val="000000"/>
                <w:sz w:val="24"/>
                <w:szCs w:val="24"/>
              </w:rPr>
              <w:t>bersifat</w:t>
            </w:r>
            <w:proofErr w:type="spellEnd"/>
            <w:r>
              <w:rPr>
                <w:rFonts w:ascii="Arial" w:hAnsi="Arial" w:cs="Arial"/>
                <w:color w:val="000000"/>
                <w:sz w:val="24"/>
                <w:szCs w:val="24"/>
              </w:rPr>
              <w:t xml:space="preserve"> </w:t>
            </w:r>
            <w:proofErr w:type="spellStart"/>
            <w:r>
              <w:rPr>
                <w:rFonts w:ascii="Arial" w:hAnsi="Arial" w:cs="Arial"/>
                <w:color w:val="000000"/>
                <w:sz w:val="24"/>
                <w:szCs w:val="24"/>
              </w:rPr>
              <w:t>konvensional</w:t>
            </w:r>
            <w:proofErr w:type="spellEnd"/>
            <w:r>
              <w:rPr>
                <w:rFonts w:ascii="Arial" w:hAnsi="Arial" w:cs="Arial"/>
                <w:color w:val="000000"/>
                <w:sz w:val="24"/>
                <w:szCs w:val="24"/>
              </w:rPr>
              <w:t>.</w:t>
            </w:r>
          </w:p>
        </w:tc>
        <w:tc>
          <w:tcPr>
            <w:tcW w:w="4426" w:type="dxa"/>
            <w:vAlign w:val="center"/>
          </w:tcPr>
          <w:p w14:paraId="28E55E2B" w14:textId="77777777" w:rsidR="00475EB0" w:rsidRDefault="00000000">
            <w:pPr>
              <w:pStyle w:val="TableParagraph"/>
              <w:spacing w:line="276" w:lineRule="auto"/>
              <w:ind w:left="0"/>
              <w:jc w:val="left"/>
              <w:rPr>
                <w:rFonts w:ascii="Arial" w:hAnsi="Arial" w:cs="Arial"/>
                <w:color w:val="000000"/>
                <w:sz w:val="24"/>
                <w:szCs w:val="24"/>
              </w:rPr>
            </w:pPr>
            <w:proofErr w:type="spellStart"/>
            <w:r>
              <w:rPr>
                <w:rFonts w:ascii="Arial" w:hAnsi="Arial" w:cs="Arial"/>
                <w:color w:val="000000"/>
                <w:sz w:val="24"/>
                <w:szCs w:val="24"/>
              </w:rPr>
              <w:t>Sebanyak</w:t>
            </w:r>
            <w:proofErr w:type="spellEnd"/>
            <w:r>
              <w:rPr>
                <w:rFonts w:ascii="Arial" w:hAnsi="Arial" w:cs="Arial"/>
                <w:color w:val="000000"/>
                <w:sz w:val="24"/>
                <w:szCs w:val="24"/>
              </w:rPr>
              <w:t xml:space="preserve"> 69 </w:t>
            </w:r>
            <w:proofErr w:type="spellStart"/>
            <w:r>
              <w:rPr>
                <w:rFonts w:ascii="Arial" w:hAnsi="Arial" w:cs="Arial"/>
                <w:color w:val="000000"/>
                <w:sz w:val="24"/>
                <w:szCs w:val="24"/>
              </w:rPr>
              <w:t>siswa</w:t>
            </w:r>
            <w:proofErr w:type="spellEnd"/>
            <w:r>
              <w:rPr>
                <w:rFonts w:ascii="Arial" w:hAnsi="Arial" w:cs="Arial"/>
                <w:color w:val="000000"/>
                <w:sz w:val="24"/>
                <w:szCs w:val="24"/>
              </w:rPr>
              <w:t xml:space="preserve"> (90,8%) </w:t>
            </w:r>
            <w:proofErr w:type="spellStart"/>
            <w:r>
              <w:rPr>
                <w:rFonts w:ascii="Arial" w:hAnsi="Arial" w:cs="Arial"/>
                <w:color w:val="000000"/>
                <w:sz w:val="24"/>
                <w:szCs w:val="24"/>
              </w:rPr>
              <w:t>menunjukkan</w:t>
            </w:r>
            <w:proofErr w:type="spellEnd"/>
            <w:r>
              <w:rPr>
                <w:rFonts w:ascii="Arial" w:hAnsi="Arial" w:cs="Arial"/>
                <w:color w:val="000000"/>
                <w:sz w:val="24"/>
                <w:szCs w:val="24"/>
              </w:rPr>
              <w:t xml:space="preserve"> </w:t>
            </w:r>
            <w:proofErr w:type="spellStart"/>
            <w:r>
              <w:rPr>
                <w:rFonts w:ascii="Arial" w:hAnsi="Arial" w:cs="Arial"/>
                <w:color w:val="000000"/>
                <w:sz w:val="24"/>
                <w:szCs w:val="24"/>
              </w:rPr>
              <w:t>partisipasi</w:t>
            </w:r>
            <w:proofErr w:type="spellEnd"/>
            <w:r>
              <w:rPr>
                <w:rFonts w:ascii="Arial" w:hAnsi="Arial" w:cs="Arial"/>
                <w:color w:val="000000"/>
                <w:sz w:val="24"/>
                <w:szCs w:val="24"/>
              </w:rPr>
              <w:t xml:space="preserve"> </w:t>
            </w:r>
            <w:proofErr w:type="spellStart"/>
            <w:r>
              <w:rPr>
                <w:rFonts w:ascii="Arial" w:hAnsi="Arial" w:cs="Arial"/>
                <w:color w:val="000000"/>
                <w:sz w:val="24"/>
                <w:szCs w:val="24"/>
              </w:rPr>
              <w:t>aktif</w:t>
            </w:r>
            <w:proofErr w:type="spellEnd"/>
            <w:r>
              <w:rPr>
                <w:rFonts w:ascii="Arial" w:hAnsi="Arial" w:cs="Arial"/>
                <w:color w:val="000000"/>
                <w:sz w:val="24"/>
                <w:szCs w:val="24"/>
              </w:rPr>
              <w:t xml:space="preserve"> </w:t>
            </w:r>
            <w:proofErr w:type="spellStart"/>
            <w:r>
              <w:rPr>
                <w:rFonts w:ascii="Arial" w:hAnsi="Arial" w:cs="Arial"/>
                <w:color w:val="000000"/>
                <w:sz w:val="24"/>
                <w:szCs w:val="24"/>
              </w:rPr>
              <w:t>selama</w:t>
            </w:r>
            <w:proofErr w:type="spellEnd"/>
            <w:r>
              <w:rPr>
                <w:rFonts w:ascii="Arial" w:hAnsi="Arial" w:cs="Arial"/>
                <w:color w:val="000000"/>
                <w:sz w:val="24"/>
                <w:szCs w:val="24"/>
              </w:rPr>
              <w:t xml:space="preserve"> </w:t>
            </w:r>
            <w:proofErr w:type="spellStart"/>
            <w:r>
              <w:rPr>
                <w:rFonts w:ascii="Arial" w:hAnsi="Arial" w:cs="Arial"/>
                <w:color w:val="000000"/>
                <w:sz w:val="24"/>
                <w:szCs w:val="24"/>
              </w:rPr>
              <w:t>pembelajaran</w:t>
            </w:r>
            <w:proofErr w:type="spellEnd"/>
            <w:r>
              <w:rPr>
                <w:rFonts w:ascii="Arial" w:hAnsi="Arial" w:cs="Arial"/>
                <w:color w:val="000000"/>
                <w:sz w:val="24"/>
                <w:szCs w:val="24"/>
              </w:rPr>
              <w:t xml:space="preserve"> </w:t>
            </w:r>
            <w:proofErr w:type="spellStart"/>
            <w:r>
              <w:rPr>
                <w:rFonts w:ascii="Arial" w:hAnsi="Arial" w:cs="Arial"/>
                <w:color w:val="000000"/>
                <w:sz w:val="24"/>
                <w:szCs w:val="24"/>
              </w:rPr>
              <w:t>berlangsung</w:t>
            </w:r>
            <w:proofErr w:type="spellEnd"/>
            <w:r>
              <w:rPr>
                <w:rFonts w:ascii="Arial" w:hAnsi="Arial" w:cs="Arial"/>
                <w:color w:val="000000"/>
                <w:sz w:val="24"/>
                <w:szCs w:val="24"/>
              </w:rPr>
              <w:t>.</w:t>
            </w:r>
          </w:p>
        </w:tc>
      </w:tr>
      <w:tr w:rsidR="00475EB0" w14:paraId="5C5FCD66" w14:textId="77777777">
        <w:trPr>
          <w:trHeight w:val="945"/>
        </w:trPr>
        <w:tc>
          <w:tcPr>
            <w:tcW w:w="603" w:type="dxa"/>
            <w:vAlign w:val="center"/>
          </w:tcPr>
          <w:p w14:paraId="60FC41D7" w14:textId="77777777" w:rsidR="00475EB0" w:rsidRDefault="00000000">
            <w:pPr>
              <w:pStyle w:val="TableParagraph"/>
              <w:spacing w:line="276" w:lineRule="auto"/>
              <w:ind w:left="0"/>
              <w:jc w:val="center"/>
              <w:rPr>
                <w:rFonts w:ascii="Arial" w:hAnsi="Arial" w:cs="Arial"/>
                <w:color w:val="000000"/>
                <w:sz w:val="24"/>
                <w:szCs w:val="24"/>
              </w:rPr>
            </w:pPr>
            <w:r>
              <w:rPr>
                <w:rFonts w:ascii="Arial" w:hAnsi="Arial" w:cs="Arial"/>
                <w:color w:val="000000"/>
                <w:sz w:val="24"/>
                <w:szCs w:val="24"/>
              </w:rPr>
              <w:t>3.</w:t>
            </w:r>
          </w:p>
        </w:tc>
        <w:tc>
          <w:tcPr>
            <w:tcW w:w="4049" w:type="dxa"/>
            <w:vAlign w:val="center"/>
          </w:tcPr>
          <w:p w14:paraId="4876CFB1" w14:textId="77777777" w:rsidR="00475EB0" w:rsidRDefault="00000000">
            <w:pPr>
              <w:pStyle w:val="TableParagraph"/>
              <w:spacing w:line="276" w:lineRule="auto"/>
              <w:ind w:left="0"/>
              <w:jc w:val="left"/>
              <w:rPr>
                <w:rFonts w:ascii="Arial" w:hAnsi="Arial" w:cs="Arial"/>
                <w:color w:val="000000"/>
                <w:sz w:val="24"/>
                <w:szCs w:val="24"/>
              </w:rPr>
            </w:pPr>
            <w:proofErr w:type="spellStart"/>
            <w:r>
              <w:rPr>
                <w:rFonts w:ascii="Arial" w:hAnsi="Arial" w:cs="Arial"/>
                <w:color w:val="000000"/>
                <w:sz w:val="24"/>
                <w:szCs w:val="24"/>
              </w:rPr>
              <w:t>Siswa</w:t>
            </w:r>
            <w:proofErr w:type="spellEnd"/>
            <w:r>
              <w:rPr>
                <w:rFonts w:ascii="Arial" w:hAnsi="Arial" w:cs="Arial"/>
                <w:color w:val="000000"/>
                <w:sz w:val="24"/>
                <w:szCs w:val="24"/>
              </w:rPr>
              <w:t xml:space="preserve"> </w:t>
            </w:r>
            <w:proofErr w:type="spellStart"/>
            <w:r>
              <w:rPr>
                <w:rFonts w:ascii="Arial" w:hAnsi="Arial" w:cs="Arial"/>
                <w:color w:val="000000"/>
                <w:sz w:val="24"/>
                <w:szCs w:val="24"/>
              </w:rPr>
              <w:t>mengalami</w:t>
            </w:r>
            <w:proofErr w:type="spellEnd"/>
            <w:r>
              <w:rPr>
                <w:rFonts w:ascii="Arial" w:hAnsi="Arial" w:cs="Arial"/>
                <w:color w:val="000000"/>
                <w:sz w:val="24"/>
                <w:szCs w:val="24"/>
              </w:rPr>
              <w:t xml:space="preserve"> </w:t>
            </w:r>
            <w:proofErr w:type="spellStart"/>
            <w:r>
              <w:rPr>
                <w:rFonts w:ascii="Arial" w:hAnsi="Arial" w:cs="Arial"/>
                <w:color w:val="000000"/>
                <w:sz w:val="24"/>
                <w:szCs w:val="24"/>
              </w:rPr>
              <w:t>kesulitan</w:t>
            </w:r>
            <w:proofErr w:type="spellEnd"/>
            <w:r>
              <w:rPr>
                <w:rFonts w:ascii="Arial" w:hAnsi="Arial" w:cs="Arial"/>
                <w:color w:val="000000"/>
                <w:sz w:val="24"/>
                <w:szCs w:val="24"/>
              </w:rPr>
              <w:t xml:space="preserve"> </w:t>
            </w:r>
            <w:proofErr w:type="spellStart"/>
            <w:r>
              <w:rPr>
                <w:rFonts w:ascii="Arial" w:hAnsi="Arial" w:cs="Arial"/>
                <w:color w:val="000000"/>
                <w:sz w:val="24"/>
                <w:szCs w:val="24"/>
              </w:rPr>
              <w:t>dalam</w:t>
            </w:r>
            <w:proofErr w:type="spellEnd"/>
            <w:r>
              <w:rPr>
                <w:rFonts w:ascii="Arial" w:hAnsi="Arial" w:cs="Arial"/>
                <w:color w:val="000000"/>
                <w:sz w:val="24"/>
                <w:szCs w:val="24"/>
              </w:rPr>
              <w:t xml:space="preserve"> </w:t>
            </w:r>
            <w:proofErr w:type="spellStart"/>
            <w:r>
              <w:rPr>
                <w:rFonts w:ascii="Arial" w:hAnsi="Arial" w:cs="Arial"/>
                <w:color w:val="000000"/>
                <w:sz w:val="24"/>
                <w:szCs w:val="24"/>
              </w:rPr>
              <w:t>mengingat</w:t>
            </w:r>
            <w:proofErr w:type="spellEnd"/>
            <w:r>
              <w:rPr>
                <w:rFonts w:ascii="Arial" w:hAnsi="Arial" w:cs="Arial"/>
                <w:color w:val="000000"/>
                <w:sz w:val="24"/>
                <w:szCs w:val="24"/>
              </w:rPr>
              <w:t xml:space="preserve"> </w:t>
            </w:r>
            <w:proofErr w:type="spellStart"/>
            <w:r>
              <w:rPr>
                <w:rFonts w:ascii="Arial" w:hAnsi="Arial" w:cs="Arial"/>
                <w:color w:val="000000"/>
                <w:sz w:val="24"/>
                <w:szCs w:val="24"/>
              </w:rPr>
              <w:t>kosakata</w:t>
            </w:r>
            <w:proofErr w:type="spellEnd"/>
            <w:r>
              <w:rPr>
                <w:rFonts w:ascii="Arial" w:hAnsi="Arial" w:cs="Arial"/>
                <w:color w:val="000000"/>
                <w:sz w:val="24"/>
                <w:szCs w:val="24"/>
              </w:rPr>
              <w:t xml:space="preserve"> </w:t>
            </w:r>
            <w:proofErr w:type="spellStart"/>
            <w:r>
              <w:rPr>
                <w:rFonts w:ascii="Arial" w:hAnsi="Arial" w:cs="Arial"/>
                <w:color w:val="000000"/>
                <w:sz w:val="24"/>
                <w:szCs w:val="24"/>
              </w:rPr>
              <w:t>bahasa</w:t>
            </w:r>
            <w:proofErr w:type="spellEnd"/>
            <w:r>
              <w:rPr>
                <w:rFonts w:ascii="Arial" w:hAnsi="Arial" w:cs="Arial"/>
                <w:color w:val="000000"/>
                <w:sz w:val="24"/>
                <w:szCs w:val="24"/>
              </w:rPr>
              <w:t xml:space="preserve"> </w:t>
            </w:r>
            <w:proofErr w:type="spellStart"/>
            <w:r>
              <w:rPr>
                <w:rFonts w:ascii="Arial" w:hAnsi="Arial" w:cs="Arial"/>
                <w:color w:val="000000"/>
                <w:sz w:val="24"/>
                <w:szCs w:val="24"/>
              </w:rPr>
              <w:t>Inggris</w:t>
            </w:r>
            <w:proofErr w:type="spellEnd"/>
            <w:r>
              <w:rPr>
                <w:rFonts w:ascii="Arial" w:hAnsi="Arial" w:cs="Arial"/>
                <w:color w:val="000000"/>
                <w:sz w:val="24"/>
                <w:szCs w:val="24"/>
              </w:rPr>
              <w:t xml:space="preserve"> yang </w:t>
            </w:r>
            <w:proofErr w:type="spellStart"/>
            <w:r>
              <w:rPr>
                <w:rFonts w:ascii="Arial" w:hAnsi="Arial" w:cs="Arial"/>
                <w:color w:val="000000"/>
                <w:sz w:val="24"/>
                <w:szCs w:val="24"/>
              </w:rPr>
              <w:t>diajarkan</w:t>
            </w:r>
            <w:proofErr w:type="spellEnd"/>
            <w:r>
              <w:rPr>
                <w:rFonts w:ascii="Arial" w:hAnsi="Arial" w:cs="Arial"/>
                <w:color w:val="000000"/>
                <w:sz w:val="24"/>
                <w:szCs w:val="24"/>
              </w:rPr>
              <w:t>.</w:t>
            </w:r>
          </w:p>
        </w:tc>
        <w:tc>
          <w:tcPr>
            <w:tcW w:w="4426" w:type="dxa"/>
            <w:vAlign w:val="center"/>
          </w:tcPr>
          <w:p w14:paraId="110A8A14" w14:textId="77777777" w:rsidR="00475EB0" w:rsidRDefault="00000000">
            <w:pPr>
              <w:pStyle w:val="TableParagraph"/>
              <w:spacing w:line="276" w:lineRule="auto"/>
              <w:ind w:left="0"/>
              <w:jc w:val="left"/>
              <w:rPr>
                <w:rFonts w:ascii="Arial" w:hAnsi="Arial" w:cs="Arial"/>
                <w:color w:val="000000"/>
                <w:sz w:val="24"/>
                <w:szCs w:val="24"/>
              </w:rPr>
            </w:pPr>
            <w:proofErr w:type="spellStart"/>
            <w:r>
              <w:rPr>
                <w:rFonts w:ascii="Arial" w:hAnsi="Arial" w:cs="Arial"/>
                <w:color w:val="000000"/>
                <w:sz w:val="24"/>
                <w:szCs w:val="24"/>
              </w:rPr>
              <w:t>Sebanyak</w:t>
            </w:r>
            <w:proofErr w:type="spellEnd"/>
            <w:r>
              <w:rPr>
                <w:rFonts w:ascii="Arial" w:hAnsi="Arial" w:cs="Arial"/>
                <w:color w:val="000000"/>
                <w:sz w:val="24"/>
                <w:szCs w:val="24"/>
              </w:rPr>
              <w:t xml:space="preserve"> 67 </w:t>
            </w:r>
            <w:proofErr w:type="spellStart"/>
            <w:r>
              <w:rPr>
                <w:rFonts w:ascii="Arial" w:hAnsi="Arial" w:cs="Arial"/>
                <w:color w:val="000000"/>
                <w:sz w:val="24"/>
                <w:szCs w:val="24"/>
              </w:rPr>
              <w:t>siswa</w:t>
            </w:r>
            <w:proofErr w:type="spellEnd"/>
            <w:r>
              <w:rPr>
                <w:rFonts w:ascii="Arial" w:hAnsi="Arial" w:cs="Arial"/>
                <w:color w:val="000000"/>
                <w:sz w:val="24"/>
                <w:szCs w:val="24"/>
              </w:rPr>
              <w:t xml:space="preserve"> (88,2%) </w:t>
            </w:r>
            <w:proofErr w:type="spellStart"/>
            <w:r>
              <w:rPr>
                <w:rFonts w:ascii="Arial" w:hAnsi="Arial" w:cs="Arial"/>
                <w:color w:val="000000"/>
                <w:sz w:val="24"/>
                <w:szCs w:val="24"/>
              </w:rPr>
              <w:t>mampu</w:t>
            </w:r>
            <w:proofErr w:type="spellEnd"/>
            <w:r>
              <w:rPr>
                <w:rFonts w:ascii="Arial" w:hAnsi="Arial" w:cs="Arial"/>
                <w:color w:val="000000"/>
                <w:sz w:val="24"/>
                <w:szCs w:val="24"/>
              </w:rPr>
              <w:t xml:space="preserve"> </w:t>
            </w:r>
            <w:proofErr w:type="spellStart"/>
            <w:r>
              <w:rPr>
                <w:rFonts w:ascii="Arial" w:hAnsi="Arial" w:cs="Arial"/>
                <w:color w:val="000000"/>
                <w:sz w:val="24"/>
                <w:szCs w:val="24"/>
              </w:rPr>
              <w:t>menyebutkan</w:t>
            </w:r>
            <w:proofErr w:type="spellEnd"/>
            <w:r>
              <w:rPr>
                <w:rFonts w:ascii="Arial" w:hAnsi="Arial" w:cs="Arial"/>
                <w:color w:val="000000"/>
                <w:sz w:val="24"/>
                <w:szCs w:val="24"/>
              </w:rPr>
              <w:t xml:space="preserve"> </w:t>
            </w:r>
            <w:proofErr w:type="spellStart"/>
            <w:r>
              <w:rPr>
                <w:rFonts w:ascii="Arial" w:hAnsi="Arial" w:cs="Arial"/>
                <w:color w:val="000000"/>
                <w:sz w:val="24"/>
                <w:szCs w:val="24"/>
              </w:rPr>
              <w:t>kembali</w:t>
            </w:r>
            <w:proofErr w:type="spellEnd"/>
            <w:r>
              <w:rPr>
                <w:rFonts w:ascii="Arial" w:hAnsi="Arial" w:cs="Arial"/>
                <w:color w:val="000000"/>
                <w:sz w:val="24"/>
                <w:szCs w:val="24"/>
              </w:rPr>
              <w:t xml:space="preserve"> </w:t>
            </w:r>
            <w:proofErr w:type="spellStart"/>
            <w:r>
              <w:rPr>
                <w:rFonts w:ascii="Arial" w:hAnsi="Arial" w:cs="Arial"/>
                <w:color w:val="000000"/>
                <w:sz w:val="24"/>
                <w:szCs w:val="24"/>
              </w:rPr>
              <w:t>kosakata</w:t>
            </w:r>
            <w:proofErr w:type="spellEnd"/>
            <w:r>
              <w:rPr>
                <w:rFonts w:ascii="Arial" w:hAnsi="Arial" w:cs="Arial"/>
                <w:color w:val="000000"/>
                <w:sz w:val="24"/>
                <w:szCs w:val="24"/>
              </w:rPr>
              <w:t xml:space="preserve"> yang </w:t>
            </w:r>
            <w:proofErr w:type="spellStart"/>
            <w:r>
              <w:rPr>
                <w:rFonts w:ascii="Arial" w:hAnsi="Arial" w:cs="Arial"/>
                <w:color w:val="000000"/>
                <w:sz w:val="24"/>
                <w:szCs w:val="24"/>
              </w:rPr>
              <w:t>telah</w:t>
            </w:r>
            <w:proofErr w:type="spellEnd"/>
            <w:r>
              <w:rPr>
                <w:rFonts w:ascii="Arial" w:hAnsi="Arial" w:cs="Arial"/>
                <w:color w:val="000000"/>
                <w:sz w:val="24"/>
                <w:szCs w:val="24"/>
              </w:rPr>
              <w:t xml:space="preserve"> </w:t>
            </w:r>
            <w:proofErr w:type="spellStart"/>
            <w:r>
              <w:rPr>
                <w:rFonts w:ascii="Arial" w:hAnsi="Arial" w:cs="Arial"/>
                <w:color w:val="000000"/>
                <w:sz w:val="24"/>
                <w:szCs w:val="24"/>
              </w:rPr>
              <w:t>dipelajari</w:t>
            </w:r>
            <w:proofErr w:type="spellEnd"/>
            <w:r>
              <w:rPr>
                <w:rFonts w:ascii="Arial" w:hAnsi="Arial" w:cs="Arial"/>
                <w:color w:val="000000"/>
                <w:sz w:val="24"/>
                <w:szCs w:val="24"/>
              </w:rPr>
              <w:t xml:space="preserve"> </w:t>
            </w:r>
            <w:proofErr w:type="spellStart"/>
            <w:r>
              <w:rPr>
                <w:rFonts w:ascii="Arial" w:hAnsi="Arial" w:cs="Arial"/>
                <w:color w:val="000000"/>
                <w:sz w:val="24"/>
                <w:szCs w:val="24"/>
              </w:rPr>
              <w:t>dengan</w:t>
            </w:r>
            <w:proofErr w:type="spellEnd"/>
            <w:r>
              <w:rPr>
                <w:rFonts w:ascii="Arial" w:hAnsi="Arial" w:cs="Arial"/>
                <w:color w:val="000000"/>
                <w:sz w:val="24"/>
                <w:szCs w:val="24"/>
              </w:rPr>
              <w:t xml:space="preserve"> </w:t>
            </w:r>
            <w:proofErr w:type="spellStart"/>
            <w:r>
              <w:rPr>
                <w:rFonts w:ascii="Arial" w:hAnsi="Arial" w:cs="Arial"/>
                <w:color w:val="000000"/>
                <w:sz w:val="24"/>
                <w:szCs w:val="24"/>
              </w:rPr>
              <w:t>benar</w:t>
            </w:r>
            <w:proofErr w:type="spellEnd"/>
            <w:r>
              <w:rPr>
                <w:rFonts w:ascii="Arial" w:hAnsi="Arial" w:cs="Arial"/>
                <w:color w:val="000000"/>
                <w:sz w:val="24"/>
                <w:szCs w:val="24"/>
              </w:rPr>
              <w:t>.</w:t>
            </w:r>
          </w:p>
        </w:tc>
      </w:tr>
    </w:tbl>
    <w:p w14:paraId="62579B5E" w14:textId="77777777" w:rsidR="00475EB0" w:rsidRDefault="00475EB0">
      <w:pPr>
        <w:rPr>
          <w:rFonts w:ascii="Arial" w:eastAsia="Times New Roman" w:hAnsi="Arial" w:cs="Arial"/>
          <w:color w:val="000000"/>
          <w:sz w:val="24"/>
          <w:szCs w:val="24"/>
          <w:lang w:val="sv-SE" w:eastAsia="en-ID"/>
        </w:rPr>
      </w:pPr>
    </w:p>
    <w:p w14:paraId="55F052C4" w14:textId="77777777" w:rsidR="00475EB0" w:rsidRDefault="00000000">
      <w:pPr>
        <w:pStyle w:val="Heading1"/>
        <w:spacing w:line="276" w:lineRule="auto"/>
        <w:ind w:left="0"/>
        <w:jc w:val="both"/>
        <w:rPr>
          <w:color w:val="000000"/>
          <w:lang w:val="sv-SE"/>
        </w:rPr>
      </w:pPr>
      <w:r>
        <w:rPr>
          <w:color w:val="000000"/>
          <w:lang w:val="sv-SE"/>
        </w:rPr>
        <w:t>Pembahasan</w:t>
      </w:r>
    </w:p>
    <w:p w14:paraId="7FA41F70" w14:textId="77777777" w:rsidR="00475EB0" w:rsidRDefault="00000000">
      <w:pPr>
        <w:widowControl/>
        <w:autoSpaceDE/>
        <w:autoSpaceDN/>
        <w:spacing w:line="276" w:lineRule="auto"/>
        <w:ind w:firstLine="720"/>
        <w:jc w:val="both"/>
        <w:rPr>
          <w:rFonts w:ascii="Arial" w:eastAsia="Times New Roman" w:hAnsi="Arial" w:cs="Arial"/>
          <w:color w:val="000000"/>
          <w:sz w:val="24"/>
          <w:szCs w:val="24"/>
          <w:lang w:val="sv-SE" w:eastAsia="en-ID"/>
        </w:rPr>
      </w:pPr>
      <w:bookmarkStart w:id="2" w:name="OLE_LINK5"/>
      <w:r>
        <w:rPr>
          <w:rFonts w:ascii="Arial" w:eastAsia="Times New Roman" w:hAnsi="Arial" w:cs="Arial"/>
          <w:color w:val="000000"/>
          <w:sz w:val="24"/>
          <w:szCs w:val="24"/>
          <w:lang w:val="sv-SE" w:eastAsia="en-ID"/>
        </w:rPr>
        <w:t xml:space="preserve">Hasil kegiatan pengabdian menunjukkan bahwa penggunaan media visual berbahan kardus dan flashcard bergambar mampu meningkatkan partisipasi dan antusiasme siswa dalam pembelajaran Bahasa Inggris. Berdasarkan hasil observasi, sebagian besar siswa terlibat aktif dalam kegiatan pembelajaran, mulai dari menjawab pertanyaan, menyebutkan kosakata, hingga mengikuti permainan edukatif yang diberikan. Tingginya partisipasi siswa menunjukkan bahwa media visual dapat menciptakan suasana belajar yang lebih menarik dan menyenangkan dibandingkan </w:t>
      </w:r>
      <w:r w:rsidR="0014037A">
        <w:rPr>
          <w:rFonts w:ascii="Arial" w:eastAsia="Times New Roman" w:hAnsi="Arial" w:cs="Arial"/>
          <w:color w:val="000000"/>
          <w:sz w:val="24"/>
          <w:szCs w:val="24"/>
          <w:lang w:val="sv-SE" w:eastAsia="en-ID"/>
        </w:rPr>
        <w:t xml:space="preserve">dengan </w:t>
      </w:r>
      <w:r>
        <w:rPr>
          <w:rFonts w:ascii="Arial" w:eastAsia="Times New Roman" w:hAnsi="Arial" w:cs="Arial"/>
          <w:color w:val="000000"/>
          <w:sz w:val="24"/>
          <w:szCs w:val="24"/>
          <w:lang w:val="sv-SE" w:eastAsia="en-ID"/>
        </w:rPr>
        <w:t>pembelajaran yang hanya mengandalkan metode ceramah dan buku teks.</w:t>
      </w:r>
    </w:p>
    <w:p w14:paraId="5656FDA7" w14:textId="77777777" w:rsidR="00475EB0" w:rsidRDefault="00000000">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Temuan ini sejalan dengan pendapat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{"citationID":"Ki4yWj7n","properties":{"unsorted":false,"formattedCitation":"(Pujilestari &amp; Susila, 2020)","plainCitation":"(Pujilestari &amp; Susila, 2020)","noteIndex":0},"citationItems":[{"id":135,"uris":["http://zotero.org/users/local/dkqHN5u9/items/7FZDLHTK"],"itemData":{"id":135,"type":"article-journal","abstract":"ABSTRAK\r\nMedia visual yaitu alat peraga yang dipakai guru dalam peoses belajar mengajar sehingga dapat di nikmati oleh siswa melalui penglihatan atau panca indra mata. Penelitian ini adalah penelitian kualitatif deskriptif. Penelitian dilaksanakan di SMK Muhammadiyah 1 Ciputat, Tangerang Selatan. Subjek penelitian ini adalah siswa satu orang guru mata pelajaran Pendidikan Pancasila dan Kewarganegaraan dan tiga orang siswa kelas X Akuntansi. Teknik pengumpulan data yang dipakai yaitu observasi, wawancara, dan dokumentasi. Penelitian ini menghasilkan (1) antusiasme siswa dalam belajar mata pelajaran masih membutuhkan perhatian, tak lepas dari kendala baik kondisi kelas, maupun waktu belajar. Oleh karena itu guru harus mampu mengendalikan kelas agar keadaan kelas kembali terkendali dan siswa dapat belajar dengan konsentrasi, guru harus mampu membaca situasi kelas dengan baik. (2) Media visual dapat mempermudah guru dalam memberikan materi alam pembelajaran, media visual menampilkan gambaran konkret suatu materi, media visual juga dapat memusatkan motivasi siswa dalam belajar dan siswa mudah mengerti materi pelajaran, serta merangsang keaktifan siswa dalam belajar Pendidikan Pancasila dan Kewarganegaran. (3) Media visual dapat memberikan gamabaran nyata suatu materi karena bukan hanya menampilkan teks, namun juga terdapat gambar, gerak, animasi yang menarik bagi siswa sehingga media visual agar dapat peningkatkan keinginan belajar mengajar siswa.\r\n \r\nABSTRACTVisual media utilization in civic education learning. Visual media are visual aids used by the teacher in teaching and learning so that they can be enjoyed by students through vision or the five senses. This research is a descriptive qualitative research. The study was conducted at SMK Muhammadiyah 1 Ciputat, South Tangerang. The subjects of this study were students of one teacher of Pancasila and Citizenship Education subjects and three students of class X Accounting. Data collection techniques used are observation, interviews, and documentation. This research resulted in (1) the enthusiasm of students in learning subjects still requires attention, not free from constraints both in classroom conditions and learning time. Therefore the teacher must be able to control the class so that the classroom situation is back in control and students can learn with concentration, the teacher must be able to read the class situation well. (2) Visual media can facilitate teachers in providing natural learning material, visual media display concrete images of a material, visual media can also focus student motivation in learning and students easily understand subject matter, and stimulate student activity in learning Pancasila and Citizenship Education. (3) Visual media can provide a real picture of a material because it not only displays text, but there are also images, movements, animations that are interesting for students so that visual media can increase the desire to learn and teach students","container-title":"Jurnal Ilmiah Mimbar Demokrasi","DOI":"10.21009/jimd.v19i02.14334","ISSN":"2597-4513, 1412-1875","issue":"02","journalAbbreviation":"jimd","language":"id","license":"http://journal.unj.ac.id/unj/index.php/jmb/licensecopyright","page":"40-47","source":"DOI.org (Crossref)","title":"Pemanfaatan Media Visual dalam Pembelajaran Pendidikan Pancasila dan Kewarganegaraan","volume":"19","author":[{"family":"Pujilestari","given":"Yulita"},{"family":"Susila","given":"Afni"}],"issued":{"date-parts":[["2020",4,17]]}}}],"schema":"https://github.com/citation-style-language/schema/raw/master/csl-citation.json"}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Pujilestari &amp; Susila (2020)</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yang menyatakan bahwa media visual merupakan alat bantu pembelajaran yang dapat membantu siswa memahami materi melalui indera penglihatan sehingga informasi lebih mudah diterima dan diingat. Selain itu, penelitian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{"citationID":"DRB3Knhb","properties":{"unsorted":false,"formattedCitation":"(Husnaeni Amelia Fatimah et al., 2025)","plainCitation":"(Husnaeni Amelia Fatimah et al., 2025)","noteIndex":0},"citationItems":[{"id":132,"uris":["http://zotero.org/users/local/dkqHN5u9/items/KGF8CKV5"],"itemData":{"id":132,"type":"article-journal","abstract":"This study aims to describe the impact of using visual learning media on elementary school students' motivation to learn English. The background of the study lies in the lack of student engagement during English lessons, which are often delivered in a monotonous and text-heavy format. The research was conducted at SDN 270 Gentra Masekdas Bandung using a descriptive qualitative approach. The participants consisted of 26 fourth-grade students. Data were collected through three instruments: (1) student evaluation sheets to measure cognitive understanding, (2) open-ended questionnaires to explore students’ affective responses, and (3) observation sheets to assess the implementation of visual learning media in the classroom. The results showed that the use of visual learning media improved students' understanding of the material, enhanced emotional engagement, and encouraged independent learning and confidence in expressing opinions. Evaluation results indicated that 80% of students achieved a high level of performance. Other findings revealed that visual learning media fostered a conducive, competitive, and collaborative learning atmosphere. Visual learning media proved to be effective in increasing students' motivation and are recommended for use in English instruction at the elementary level, particularly in the context of 21st-century learning that emphasizes visual and digital literacy.","container-title":"Jurnal Padamu Negeri","DOI":"10.69714/9zp8gg36","ISSN":"3047-2075, 3047-2806","issue":"4","journalAbbreviation":"JPN","language":"id","page":"106-112","source":"DOI.org (Crossref)","title":"Penggunaan Media Pembelajaran Visual dalam Meningkatkan Motivasi Belajar Bahasa Inggris pada Siswa Sekolah Dasar","volume":"2","author":[{"literal":"Husnaeni Amelia Fatimah"},{"literal":"Alya Zalfa Annisa"},{"literal":"Amanda Seftiyani"},{"literal":"Siti Jubaedah"}],"issued":{"date-parts":[["2025",8,21]]}}}],"schema":"https://github.com/citation-style-language/schema/raw/master/csl-citation.json"}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Husnaeni Amelia Fatimah et al. (2025)</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menunjukkan bahwa penggunaan media visual dalam pembelajaran Bahasa Inggris dapat meningkatkan motivasi belajar siswa sekolah dasar karena materi disajikan secara lebih menarik dan mudah dipahami. Dalam kegiatan ini, gambar-gambar yang ditampilkan pada media kardus dan </w:t>
      </w:r>
      <w:r>
        <w:rPr>
          <w:rFonts w:ascii="Arial" w:eastAsia="Times New Roman" w:hAnsi="Arial" w:cs="Arial"/>
          <w:i/>
          <w:iCs/>
          <w:color w:val="000000"/>
          <w:sz w:val="24"/>
          <w:szCs w:val="24"/>
          <w:lang w:val="sv-SE" w:eastAsia="en-ID"/>
        </w:rPr>
        <w:t xml:space="preserve">flashcard </w:t>
      </w:r>
      <w:r>
        <w:rPr>
          <w:rFonts w:ascii="Arial" w:eastAsia="Times New Roman" w:hAnsi="Arial" w:cs="Arial"/>
          <w:color w:val="000000"/>
          <w:sz w:val="24"/>
          <w:szCs w:val="24"/>
          <w:lang w:val="sv-SE" w:eastAsia="en-ID"/>
        </w:rPr>
        <w:t>membantu siswa menghubungkan kosakata Bahasa Inggris dengan objek yang mereka kenal dalam kehidupan sehari-hari sehingga proses pembelajaran menjadi lebih konkret.</w:t>
      </w:r>
    </w:p>
    <w:p w14:paraId="624DD425" w14:textId="77777777" w:rsidR="00475EB0" w:rsidRDefault="00000000">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lastRenderedPageBreak/>
        <w:t xml:space="preserve">Peningkatan kemampuan siswa dalam mengenali dan menyebutkan kosakata juga menunjukkan bahwa media visual berperan dalam mendukung pembelajaran kosakata Bahasa Inggris. Berdasarkan hasil evaluasi praktik, sebagian besar siswa mampu menyebutkan kembali kosakata yang telah dipelajari pada materi </w:t>
      </w:r>
      <w:r>
        <w:rPr>
          <w:rFonts w:ascii="Arial" w:eastAsia="Times New Roman" w:hAnsi="Arial" w:cs="Arial"/>
          <w:i/>
          <w:iCs/>
          <w:color w:val="000000"/>
          <w:sz w:val="24"/>
          <w:szCs w:val="24"/>
          <w:lang w:val="sv-SE" w:eastAsia="en-ID"/>
        </w:rPr>
        <w:t xml:space="preserve">Things at School, Things at House, </w:t>
      </w:r>
      <w:r>
        <w:rPr>
          <w:rFonts w:ascii="Arial" w:eastAsia="Times New Roman" w:hAnsi="Arial" w:cs="Arial"/>
          <w:color w:val="000000"/>
          <w:sz w:val="24"/>
          <w:szCs w:val="24"/>
          <w:lang w:val="sv-SE" w:eastAsia="en-ID"/>
        </w:rPr>
        <w:t>dan</w:t>
      </w:r>
      <w:r>
        <w:rPr>
          <w:rFonts w:ascii="Arial" w:eastAsia="Times New Roman" w:hAnsi="Arial" w:cs="Arial"/>
          <w:i/>
          <w:iCs/>
          <w:color w:val="000000"/>
          <w:sz w:val="24"/>
          <w:szCs w:val="24"/>
          <w:lang w:val="sv-SE" w:eastAsia="en-ID"/>
        </w:rPr>
        <w:t xml:space="preserve"> Things at the Beach</w:t>
      </w:r>
      <w:r>
        <w:rPr>
          <w:rFonts w:ascii="Arial" w:eastAsia="Times New Roman" w:hAnsi="Arial" w:cs="Arial"/>
          <w:color w:val="000000"/>
          <w:sz w:val="24"/>
          <w:szCs w:val="24"/>
          <w:lang w:val="sv-SE" w:eastAsia="en-ID"/>
        </w:rPr>
        <w:t xml:space="preserve">. Hasil ini sejalan dengan penelitian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{"citationID":"Q3fCWVGe","properties":{"unsorted":false,"formattedCitation":"(Herlina &amp; Dewi, 2017)","plainCitation":"(Herlina &amp; Dewi, 2017)","noteIndex":0},"citationItems":[{"id":130,"uris":["http://zotero.org/users/local/dkqHN5u9/items/GEMHBYWE"],"itemData":{"id":130,"type":"article-journal","abstract":"The purpose of this study was to analyze to develop in understanding English vocabulary by using flashcard media in students elementary school. This research was conducted at primary students in boarding school. The subjects were students of the third class with fourtee students. The research method was classroom action research using by model of Kemmis and Mc Taggart with four stages which including planning, action, observation, and reflection. Techniques of analysis the data collection through the results of monitoring action, analysis of learning activities, field notes and evaluative tests, as well as data collection by using documentation/photos taken during the learning process. Results obtained the understanding of vocabulary in the first cycle was 52.5%, and the second cycle was 80.0%. The average percentage of data monitoring the first cycle was 77.5% and the second cycle was 96.2%. Therefore learning by using flashcard media can improve their understanding of English vocabulary. The implication of this research is through flashcard media in learning English can motivated to students to improve the understanding of vocabulary in third grade students of elementary schooll in boarding school.","container-title":"IJER - INDONESIAN JOURNAL OF EDUCATIONAL REVIEW","DOI":"10.21009/IJER.04.01.11","ISSN":"2355-8407, 2338-2015","issue":"1","journalAbbreviation":"IJER","language":"en","page":"116","source":"DOI.org (Crossref)","title":"Flashcard Media: The Media for Developing Students Understanding for English Vocabulary at Elementary School","title-short":"FLASHCARD MEDIA","volume":"4","author":[{"family":"Herlina","given":"Herlina"},{"family":"Dewi","given":"Raden Rahmi"}],"issued":{"date-parts":[["2017",7,3]]}}}],"schema":"https://github.com/citation-style-language/schema/raw/master/csl-citation.json"}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Herlina &amp; Dewi (2017)</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yang menunjukkan bahwa penggunaan media visual berupa </w:t>
      </w:r>
      <w:r>
        <w:rPr>
          <w:rFonts w:ascii="Arial" w:eastAsia="Times New Roman" w:hAnsi="Arial" w:cs="Arial"/>
          <w:i/>
          <w:iCs/>
          <w:color w:val="000000"/>
          <w:sz w:val="24"/>
          <w:szCs w:val="24"/>
          <w:lang w:val="sv-SE" w:eastAsia="en-ID"/>
        </w:rPr>
        <w:t>flashcard</w:t>
      </w:r>
      <w:r>
        <w:rPr>
          <w:rFonts w:ascii="Arial" w:eastAsia="Times New Roman" w:hAnsi="Arial" w:cs="Arial"/>
          <w:color w:val="000000"/>
          <w:sz w:val="24"/>
          <w:szCs w:val="24"/>
          <w:lang w:val="sv-SE" w:eastAsia="en-ID"/>
        </w:rPr>
        <w:t xml:space="preserve"> efektif dalam membantu siswa sekolah dasar mengembangkan penguasaan kosakata Bahasa Inggris. Melalui tampilan gambar yang menarik, siswa lebih mudah mengenali, mengingat, dan menggunakan kosakata yang dipelajari dalam kegiatan pembelajaran.</w:t>
      </w:r>
    </w:p>
    <w:p w14:paraId="5ED07F88" w14:textId="77777777" w:rsidR="00475EB0" w:rsidRDefault="00000000">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Selain membantu penguasaan kosakata, penggunaan media visual berbahan kardus juga sesuai dengan karakteristik siswa sekolah dasar yang cenderung aktif, menyukai permainan, dan lebih mudah belajar melalui pengalaman konkret. Menurut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{"citationID":"TBOjAJp7","properties":{"unsorted":false,"formattedCitation":"(Widiyani et al., 2024)","plainCitation":"(Widiyani et al., 2024)","noteIndex":0},"citationItems":[{"id":134,"uris":["http://zotero.org/users/local/dkqHN5u9/items/G3RXDHJA"],"itemData":{"id":134,"type":"article-journal","abstract":"Penelitian ini dilakukan untuk mengetahui perkembangan karakteristik anak usia sekolah dasar. Tujuan penelitan ini untuk memahami setiap karakteristik karakter siswa. Memahami dan mengenali karakteristik siswa sangat penting  bagi guru. Setelah guru memahami dan mengenali karakteristik karakter siswa , proses belajar mengajar bisa berlangsung dengan lebih baik. Jenis penelitian ini adalah systematic literature review. Teknik pengumpulan data yang digunakan yaitu proses identifikasi, mengkaji, mengevaluasi serta menafsirkan semua penelitian yang sudah ada. Hasil analis dalam penelitian ini menunjukkan bahwa berdasarkan penelitian yang telah dilakukan yaitu karakteristik karakter siswa Sekolah Dasar mempunyai peranan yang sangat penting terhadap prestasi belajar  anak. Berdasarkan penelitian yang   telah dilakukan  anak  mempunyai karakteristik yang berbeda-beda . Orang tua juga terlibat dalam membentuk karakter siswa yang lebih baik, orang tua harus bisa mendidik anak-anaknya agar terbentuknya karakter siswa yang baik.","container-title":"Jurnal Ilmiah Profesi Guru (JIPG)","DOI":"10.30738/jipg.vol5.no1.a15544","ISSN":"2723-0295, 2775-0973","issue":"1","journalAbbreviation":"JIPG","language":"id","license":"https://creativecommons.org/licenses/by-sa/4.0","page":"51-59","source":"DOI.org (Crossref)","title":"Karakteristik Karakter Siswa Sekolah Dasar","volume":"5","author":[{"family":"Widiyani","given":"Erdea"},{"family":"Fakhriyah","given":"Fina"},{"family":"Ismayam A","given":"Erik Aditia"},{"family":"Firmasyah","given":"Rangga"},{"family":"Putri","given":"Shinta Meyza"},{"family":"Kartika","given":"Anisa Surya"}],"issued":{"date-parts":[["2024",2,20]]}}}],"schema":"https://github.com/citation-style-language/schema/raw/master/csl-citation.json"}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Widiyani et al. (2024)</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proses pembelajaran akan lebih efektif apabila disesuaikan dengan karakteristik dan kebutuhan belajar siswa. Dalam kegiatan ini, siswa tidak hanya menerima materi secara pasif, tetapi juga terlibat secara langsung melalui aktivitas menunjuk gambar, mencocokkan </w:t>
      </w:r>
      <w:r>
        <w:rPr>
          <w:rFonts w:ascii="Arial" w:eastAsia="Times New Roman" w:hAnsi="Arial" w:cs="Arial"/>
          <w:i/>
          <w:iCs/>
          <w:color w:val="000000"/>
          <w:sz w:val="24"/>
          <w:szCs w:val="24"/>
          <w:lang w:val="sv-SE" w:eastAsia="en-ID"/>
        </w:rPr>
        <w:t>flashcard</w:t>
      </w:r>
      <w:r>
        <w:rPr>
          <w:rFonts w:ascii="Arial" w:eastAsia="Times New Roman" w:hAnsi="Arial" w:cs="Arial"/>
          <w:color w:val="000000"/>
          <w:sz w:val="24"/>
          <w:szCs w:val="24"/>
          <w:lang w:val="sv-SE" w:eastAsia="en-ID"/>
        </w:rPr>
        <w:t>, dan mengucapkan kosakata secara berulang. Aktivitas tersebut memberikan pengalaman belajar yang lebih interaktif dan bermakna bagi siswa.</w:t>
      </w:r>
    </w:p>
    <w:p w14:paraId="7FB97A6A" w14:textId="77777777" w:rsidR="00475EB0" w:rsidRDefault="00000000">
      <w:pPr>
        <w:widowControl/>
        <w:autoSpaceDE/>
        <w:autoSpaceDN/>
        <w:spacing w:line="276" w:lineRule="auto"/>
        <w:ind w:firstLine="720"/>
        <w:jc w:val="both"/>
        <w:rPr>
          <w:rFonts w:ascii="Arial" w:eastAsia="Times New Roman" w:hAnsi="Arial" w:cs="Arial"/>
          <w:color w:val="000000"/>
          <w:sz w:val="24"/>
          <w:szCs w:val="24"/>
          <w:lang w:val="sv-SE" w:eastAsia="en-ID"/>
        </w:rPr>
      </w:pPr>
      <w:r>
        <w:rPr>
          <w:rFonts w:ascii="Arial" w:eastAsia="Times New Roman" w:hAnsi="Arial" w:cs="Arial"/>
          <w:color w:val="000000"/>
          <w:sz w:val="24"/>
          <w:szCs w:val="24"/>
          <w:lang w:val="sv-SE" w:eastAsia="en-ID"/>
        </w:rPr>
        <w:t xml:space="preserve">Temuan kegiatan ini juga mendukung hasil penelitian </w:t>
      </w:r>
      <w:r>
        <w:rPr>
          <w:rFonts w:ascii="Arial" w:eastAsia="Times New Roman" w:hAnsi="Arial" w:cs="Arial"/>
          <w:color w:val="000000"/>
          <w:sz w:val="24"/>
          <w:szCs w:val="24"/>
          <w:lang w:val="sv-SE" w:eastAsia="en-ID"/>
        </w:rPr>
        <w:fldChar w:fldCharType="begin"/>
      </w:r>
      <w:r>
        <w:rPr>
          <w:rFonts w:ascii="Arial" w:eastAsia="Times New Roman" w:hAnsi="Arial" w:cs="Arial"/>
          <w:color w:val="000000"/>
          <w:sz w:val="24"/>
          <w:szCs w:val="24"/>
          <w:lang w:val="sv-SE" w:eastAsia="en-ID"/>
        </w:rPr>
        <w:instrText xml:space="preserve"> ADDIN ZOTERO_ITEM CSL_CITATION {"citationID":"GBjW55EB","properties":{"unsorted":false,"formattedCitation":"(Maulana et al., 2025)","plainCitation":"(Maulana et al., 2025)","noteIndex":0},"citationItems":[{"id":117,"uris":["http://zotero.org/users/local/dkqHN5u9/items/6JNH2CWU"],"itemData":{"id":117,"type":"article-journal","abstract":"Permainan edukatif telah terbukti dapat digunakan sebagai media pembelajaran yang efektif dalam meningkatkan motivasi dan keterlibatan peserta didik. Program pengabdian masyarakat ini bertujuan untuk memperkuat pembelajaran kontekstual bagi siswa kelas IV dan V di SD Unggulan Al-Ya’lu melalui pengembangan dan penerapan media permainan kardus berbasis rekayasa sederhana. Inisiatif ini dilatarbelakangi oleh kebutuhan sekolah terhadap media pembelajaran yang praktis dan menarik guna menjembatani konsep-konsep sains dasar—seperti gaya, gerak, dan mekanisme sederhana—dengan fenomena nyata di lingkungan sekitar. Pendekatan pemecahan masalah digunakan melalui empat tahapan utama, yaitu persiapan, sosialisasi program, penyuluhan, dan pelatihan praktik. Dalam pelaksanaannya, siswa dilatih untuk merancang dan membuat permainan edukatif berbiaya rendah dari kardus bekas, seperti mesin capit hidrolik dan mesin penjual sederhana. Dampak kegiatan dievaluasi melalui pre-test dan post-test untuk mengukur peningkatan pemahaman konsep siswa. Hasil menunjukkan peningkatan signifikan dari skor rata-rata 64,36 menjadi 87,05, yang mencerminkan peningkatan kemampuan kognitif dan pemahaman terhadap konsep mekanika dasar. Selain itu, kegiatan ini juga mendorong kolaborasi, kreativitas, serta partisipasi aktif siswa. Temuan ini menegaskan bahwa proyek rekayasa sederhana berbiaya rendah dapat menjadi media pembelajaran kontekstual yang efektif serta mendukung strategi pedagogis berkelanjutan di pendidikan dasar.","issue":"2","language":"en","source":"Zotero","title":"Simple Engineering-Based Cardboard Game Media to Support Contextual Learning at Al-Ya'lu Elementary School, Malang.","volume":"3","author":[{"family":"Maulana","given":"Jibril"},{"family":"Riyanto","given":"Obaja Eden Sentosa"},{"family":"Sasongko","given":"Muhammad Ilman Nur"},{"family":"Andrianto","given":"Sis Nanda Kus"},{"family":"Lubis","given":"Didin Zakariya"}],"issued":{"date-parts":[["2025"]]}}}],"schema":"https://github.com/citation-style-language/schema/raw/master/csl-citation.json"} </w:instrText>
      </w:r>
      <w:r>
        <w:rPr>
          <w:rFonts w:ascii="Arial" w:eastAsia="Times New Roman" w:hAnsi="Arial" w:cs="Arial"/>
          <w:color w:val="000000"/>
          <w:sz w:val="24"/>
          <w:szCs w:val="24"/>
          <w:lang w:val="sv-SE" w:eastAsia="en-ID"/>
        </w:rPr>
        <w:fldChar w:fldCharType="separate"/>
      </w:r>
      <w:r>
        <w:rPr>
          <w:rFonts w:ascii="Arial" w:hAnsi="Arial" w:cs="Arial"/>
          <w:sz w:val="24"/>
          <w:lang w:val="sv-SE" w:eastAsia="en-ID"/>
        </w:rPr>
        <w:t>Maulana et al. (2025)</w:t>
      </w:r>
      <w:r>
        <w:rPr>
          <w:rFonts w:ascii="Arial" w:eastAsia="Times New Roman" w:hAnsi="Arial" w:cs="Arial"/>
          <w:color w:val="000000"/>
          <w:sz w:val="24"/>
          <w:szCs w:val="24"/>
          <w:lang w:val="sv-SE" w:eastAsia="en-ID"/>
        </w:rPr>
        <w:fldChar w:fldCharType="end"/>
      </w:r>
      <w:r>
        <w:rPr>
          <w:rFonts w:ascii="Arial" w:eastAsia="Times New Roman" w:hAnsi="Arial" w:cs="Arial"/>
          <w:color w:val="000000"/>
          <w:sz w:val="24"/>
          <w:szCs w:val="24"/>
          <w:lang w:val="sv-SE" w:eastAsia="en-ID"/>
        </w:rPr>
        <w:t xml:space="preserve"> yang menyatakan bahwa media pembelajaran berbahan kardus </w:t>
      </w:r>
      <w:r>
        <w:rPr>
          <w:rFonts w:ascii="Arial" w:eastAsia="Times New Roman" w:hAnsi="Arial" w:cs="Arial"/>
          <w:i/>
          <w:iCs/>
          <w:color w:val="000000"/>
          <w:sz w:val="24"/>
          <w:szCs w:val="24"/>
          <w:lang w:val="sv-SE" w:eastAsia="en-ID"/>
        </w:rPr>
        <w:t>(cardboard media)</w:t>
      </w:r>
      <w:r>
        <w:rPr>
          <w:rFonts w:ascii="Arial" w:eastAsia="Times New Roman" w:hAnsi="Arial" w:cs="Arial"/>
          <w:color w:val="000000"/>
          <w:sz w:val="24"/>
          <w:szCs w:val="24"/>
          <w:lang w:val="sv-SE" w:eastAsia="en-ID"/>
        </w:rPr>
        <w:t xml:space="preserve"> mampu meningkatkan keterlibatan siswa karena memberikan pengalaman belajar secara langsung </w:t>
      </w:r>
      <w:r>
        <w:rPr>
          <w:rFonts w:ascii="Arial" w:eastAsia="Times New Roman" w:hAnsi="Arial" w:cs="Arial"/>
          <w:i/>
          <w:iCs/>
          <w:color w:val="000000"/>
          <w:sz w:val="24"/>
          <w:szCs w:val="24"/>
          <w:lang w:val="sv-SE" w:eastAsia="en-ID"/>
        </w:rPr>
        <w:t>(hands-on learning).</w:t>
      </w:r>
      <w:r>
        <w:rPr>
          <w:rFonts w:ascii="Arial" w:eastAsia="Times New Roman" w:hAnsi="Arial" w:cs="Arial"/>
          <w:color w:val="000000"/>
          <w:sz w:val="24"/>
          <w:szCs w:val="24"/>
          <w:lang w:val="sv-SE" w:eastAsia="en-ID"/>
        </w:rPr>
        <w:t xml:space="preserve"> Selain mudah dibuat, media berbahan kardus juga memiliki keunggulan dari segi biaya karena memanfaatkan bahan yang sederhana, mudah diperoleh, dan ramah lingkungan. Dengan demikian, media ini dapat menjadi alternatif yang efektif bagi guru sekolah dasar dalam melaksanakan pembelajaran Bahasa Inggris tanpa memerlukan fasilitas atau teknologi yang mahal.</w:t>
      </w:r>
    </w:p>
    <w:p w14:paraId="099A37F0" w14:textId="77777777" w:rsidR="00475EB0" w:rsidRDefault="00000000">
      <w:pPr>
        <w:widowControl/>
        <w:autoSpaceDE/>
        <w:autoSpaceDN/>
        <w:spacing w:after="240" w:line="276" w:lineRule="auto"/>
        <w:ind w:firstLine="720"/>
        <w:jc w:val="both"/>
        <w:rPr>
          <w:rFonts w:ascii="Arial" w:hAnsi="Arial" w:cs="Arial"/>
          <w:color w:val="000000"/>
          <w:sz w:val="24"/>
          <w:szCs w:val="24"/>
          <w:lang w:val="sv-SE"/>
        </w:rPr>
      </w:pPr>
      <w:r>
        <w:rPr>
          <w:rFonts w:ascii="Arial" w:eastAsia="Times New Roman" w:hAnsi="Arial" w:cs="Arial"/>
          <w:color w:val="000000"/>
          <w:sz w:val="24"/>
          <w:szCs w:val="24"/>
          <w:lang w:val="sv-SE" w:eastAsia="en-ID"/>
        </w:rPr>
        <w:t>Secara keseluruhan, kegiatan pengabdian ini memberikan kontribusi dalam mendukung pembelajaran Bahasa Inggris di sekolah dasar melalui pemanfaatan media visual yang sederhana, ekonomis, dan mudah diterapkan. Hasil kegiatan menunjukkan bahwa penggunaan media visual berbahan kardus tidak hanya membantu siswa memahami dan mengingat kosakata Bahasa Inggris, tetapi juga meningkatkan partisipasi aktif dan motivasi belajar siswa selama proses pembelajaran berlangsung. Oleh karena itu, media visual berbahan kardus dapat menjadi salah satu alternatif pembelajaran yang mendukung implementasi Kurikulum Merdeka, khususnya pada pembelajaran Bahasa Inggris di sekolah dasar</w:t>
      </w:r>
      <w:r>
        <w:rPr>
          <w:rFonts w:ascii="Arial" w:hAnsi="Arial" w:cs="Arial"/>
          <w:color w:val="000000"/>
          <w:sz w:val="24"/>
          <w:szCs w:val="24"/>
          <w:lang w:val="sv-SE"/>
        </w:rPr>
        <w:t>.</w:t>
      </w:r>
      <w:bookmarkEnd w:id="2"/>
    </w:p>
    <w:p w14:paraId="7C609660" w14:textId="29438873" w:rsidR="00475EB0" w:rsidRDefault="00000000">
      <w:pPr>
        <w:pStyle w:val="Heading1"/>
        <w:spacing w:after="240" w:line="276" w:lineRule="auto"/>
        <w:ind w:left="0"/>
        <w:jc w:val="both"/>
        <w:rPr>
          <w:color w:val="000000"/>
          <w:spacing w:val="-4"/>
        </w:rPr>
      </w:pPr>
      <w:r>
        <w:rPr>
          <w:color w:val="000000"/>
        </w:rPr>
        <w:t>SIMPULAN</w:t>
      </w:r>
      <w:r>
        <w:rPr>
          <w:color w:val="000000"/>
          <w:spacing w:val="-12"/>
        </w:rPr>
        <w:t xml:space="preserve"> </w:t>
      </w:r>
      <w:r>
        <w:rPr>
          <w:color w:val="000000"/>
        </w:rPr>
        <w:t>DAN</w:t>
      </w:r>
      <w:r>
        <w:rPr>
          <w:color w:val="000000"/>
          <w:spacing w:val="-11"/>
        </w:rPr>
        <w:t xml:space="preserve"> </w:t>
      </w:r>
      <w:r>
        <w:rPr>
          <w:color w:val="000000"/>
          <w:spacing w:val="-4"/>
        </w:rPr>
        <w:t>SARAN</w:t>
      </w:r>
    </w:p>
    <w:p w14:paraId="2075D6D0" w14:textId="77777777" w:rsidR="00475EB0" w:rsidRDefault="00000000">
      <w:pPr>
        <w:pStyle w:val="Heading1"/>
        <w:spacing w:line="276" w:lineRule="auto"/>
        <w:jc w:val="both"/>
        <w:rPr>
          <w:color w:val="000000"/>
          <w:spacing w:val="-4"/>
          <w:lang w:val="sv-SE"/>
        </w:rPr>
      </w:pPr>
      <w:r>
        <w:rPr>
          <w:color w:val="000000"/>
          <w:spacing w:val="-4"/>
          <w:lang w:val="sv-SE"/>
        </w:rPr>
        <w:t>Simpulan</w:t>
      </w:r>
    </w:p>
    <w:p w14:paraId="63BEBFCE" w14:textId="77777777" w:rsidR="00475EB0" w:rsidRDefault="00000000">
      <w:pPr>
        <w:pStyle w:val="Heading1"/>
        <w:spacing w:after="240" w:line="276" w:lineRule="auto"/>
        <w:ind w:firstLine="701"/>
        <w:jc w:val="both"/>
        <w:rPr>
          <w:b w:val="0"/>
          <w:bCs w:val="0"/>
          <w:color w:val="000000"/>
          <w:lang w:val="sv-SE"/>
        </w:rPr>
      </w:pPr>
      <w:proofErr w:type="spellStart"/>
      <w:r>
        <w:rPr>
          <w:b w:val="0"/>
          <w:bCs w:val="0"/>
          <w:color w:val="000000"/>
        </w:rPr>
        <w:t>Kegiatan</w:t>
      </w:r>
      <w:proofErr w:type="spellEnd"/>
      <w:r>
        <w:rPr>
          <w:b w:val="0"/>
          <w:bCs w:val="0"/>
          <w:color w:val="000000"/>
        </w:rPr>
        <w:t xml:space="preserve"> </w:t>
      </w:r>
      <w:proofErr w:type="spellStart"/>
      <w:r>
        <w:rPr>
          <w:b w:val="0"/>
          <w:bCs w:val="0"/>
          <w:color w:val="000000"/>
        </w:rPr>
        <w:t>pengabdian</w:t>
      </w:r>
      <w:proofErr w:type="spellEnd"/>
      <w:r>
        <w:rPr>
          <w:b w:val="0"/>
          <w:bCs w:val="0"/>
          <w:color w:val="000000"/>
        </w:rPr>
        <w:t xml:space="preserve"> </w:t>
      </w:r>
      <w:proofErr w:type="spellStart"/>
      <w:r>
        <w:rPr>
          <w:b w:val="0"/>
          <w:bCs w:val="0"/>
          <w:color w:val="000000"/>
        </w:rPr>
        <w:t>kepada</w:t>
      </w:r>
      <w:proofErr w:type="spellEnd"/>
      <w:r>
        <w:rPr>
          <w:b w:val="0"/>
          <w:bCs w:val="0"/>
          <w:color w:val="000000"/>
        </w:rPr>
        <w:t xml:space="preserve"> </w:t>
      </w:r>
      <w:proofErr w:type="spellStart"/>
      <w:r>
        <w:rPr>
          <w:b w:val="0"/>
          <w:bCs w:val="0"/>
          <w:color w:val="000000"/>
        </w:rPr>
        <w:t>masyarakat</w:t>
      </w:r>
      <w:proofErr w:type="spellEnd"/>
      <w:r>
        <w:rPr>
          <w:b w:val="0"/>
          <w:bCs w:val="0"/>
          <w:color w:val="000000"/>
        </w:rPr>
        <w:t xml:space="preserve"> yang </w:t>
      </w:r>
      <w:proofErr w:type="spellStart"/>
      <w:r>
        <w:rPr>
          <w:b w:val="0"/>
          <w:bCs w:val="0"/>
          <w:color w:val="000000"/>
        </w:rPr>
        <w:t>dilaksanakan</w:t>
      </w:r>
      <w:proofErr w:type="spellEnd"/>
      <w:r>
        <w:rPr>
          <w:b w:val="0"/>
          <w:bCs w:val="0"/>
          <w:color w:val="000000"/>
        </w:rPr>
        <w:t xml:space="preserve"> di SD Negeri No. 2 Kampung Baru </w:t>
      </w:r>
      <w:proofErr w:type="spellStart"/>
      <w:r>
        <w:rPr>
          <w:b w:val="0"/>
          <w:bCs w:val="0"/>
          <w:color w:val="000000"/>
        </w:rPr>
        <w:t>menunjukkan</w:t>
      </w:r>
      <w:proofErr w:type="spellEnd"/>
      <w:r>
        <w:rPr>
          <w:b w:val="0"/>
          <w:bCs w:val="0"/>
          <w:color w:val="000000"/>
        </w:rPr>
        <w:t xml:space="preserve"> </w:t>
      </w:r>
      <w:proofErr w:type="spellStart"/>
      <w:r>
        <w:rPr>
          <w:b w:val="0"/>
          <w:bCs w:val="0"/>
          <w:color w:val="000000"/>
        </w:rPr>
        <w:t>bahwa</w:t>
      </w:r>
      <w:proofErr w:type="spellEnd"/>
      <w:r>
        <w:rPr>
          <w:b w:val="0"/>
          <w:bCs w:val="0"/>
          <w:color w:val="000000"/>
        </w:rPr>
        <w:t xml:space="preserve"> </w:t>
      </w:r>
      <w:proofErr w:type="spellStart"/>
      <w:r>
        <w:rPr>
          <w:b w:val="0"/>
          <w:bCs w:val="0"/>
          <w:color w:val="000000"/>
        </w:rPr>
        <w:t>penggunaan</w:t>
      </w:r>
      <w:proofErr w:type="spellEnd"/>
      <w:r>
        <w:rPr>
          <w:b w:val="0"/>
          <w:bCs w:val="0"/>
          <w:color w:val="000000"/>
        </w:rPr>
        <w:t xml:space="preserve"> media visual </w:t>
      </w:r>
      <w:proofErr w:type="spellStart"/>
      <w:r>
        <w:rPr>
          <w:b w:val="0"/>
          <w:bCs w:val="0"/>
          <w:color w:val="000000"/>
        </w:rPr>
        <w:t>berbahan</w:t>
      </w:r>
      <w:proofErr w:type="spellEnd"/>
      <w:r>
        <w:rPr>
          <w:b w:val="0"/>
          <w:bCs w:val="0"/>
          <w:color w:val="000000"/>
        </w:rPr>
        <w:t xml:space="preserve"> </w:t>
      </w:r>
      <w:proofErr w:type="spellStart"/>
      <w:r>
        <w:rPr>
          <w:b w:val="0"/>
          <w:bCs w:val="0"/>
          <w:color w:val="000000"/>
        </w:rPr>
        <w:t>kardus</w:t>
      </w:r>
      <w:proofErr w:type="spellEnd"/>
      <w:r>
        <w:rPr>
          <w:b w:val="0"/>
          <w:bCs w:val="0"/>
          <w:color w:val="000000"/>
        </w:rPr>
        <w:t xml:space="preserve"> dan </w:t>
      </w:r>
      <w:r>
        <w:rPr>
          <w:b w:val="0"/>
          <w:bCs w:val="0"/>
          <w:i/>
          <w:iCs/>
          <w:color w:val="000000"/>
        </w:rPr>
        <w:lastRenderedPageBreak/>
        <w:t>flashcard</w:t>
      </w:r>
      <w:r>
        <w:rPr>
          <w:b w:val="0"/>
          <w:bCs w:val="0"/>
          <w:color w:val="000000"/>
        </w:rPr>
        <w:t xml:space="preserve"> </w:t>
      </w:r>
      <w:proofErr w:type="spellStart"/>
      <w:r>
        <w:rPr>
          <w:b w:val="0"/>
          <w:bCs w:val="0"/>
          <w:color w:val="000000"/>
        </w:rPr>
        <w:t>bergambar</w:t>
      </w:r>
      <w:proofErr w:type="spellEnd"/>
      <w:r>
        <w:rPr>
          <w:b w:val="0"/>
          <w:bCs w:val="0"/>
          <w:color w:val="000000"/>
        </w:rPr>
        <w:t xml:space="preserve"> </w:t>
      </w:r>
      <w:proofErr w:type="spellStart"/>
      <w:r>
        <w:rPr>
          <w:b w:val="0"/>
          <w:bCs w:val="0"/>
          <w:color w:val="000000"/>
        </w:rPr>
        <w:t>dapat</w:t>
      </w:r>
      <w:proofErr w:type="spellEnd"/>
      <w:r>
        <w:rPr>
          <w:b w:val="0"/>
          <w:bCs w:val="0"/>
          <w:color w:val="000000"/>
        </w:rPr>
        <w:t xml:space="preserve"> </w:t>
      </w:r>
      <w:proofErr w:type="spellStart"/>
      <w:r>
        <w:rPr>
          <w:b w:val="0"/>
          <w:bCs w:val="0"/>
          <w:color w:val="000000"/>
        </w:rPr>
        <w:t>mendukung</w:t>
      </w:r>
      <w:proofErr w:type="spellEnd"/>
      <w:r>
        <w:rPr>
          <w:b w:val="0"/>
          <w:bCs w:val="0"/>
          <w:color w:val="000000"/>
        </w:rPr>
        <w:t xml:space="preserve"> </w:t>
      </w:r>
      <w:proofErr w:type="spellStart"/>
      <w:r>
        <w:rPr>
          <w:b w:val="0"/>
          <w:bCs w:val="0"/>
          <w:color w:val="000000"/>
        </w:rPr>
        <w:t>pembelajaran</w:t>
      </w:r>
      <w:proofErr w:type="spellEnd"/>
      <w:r>
        <w:rPr>
          <w:b w:val="0"/>
          <w:bCs w:val="0"/>
          <w:color w:val="000000"/>
        </w:rPr>
        <w:t xml:space="preserve"> Bahasa </w:t>
      </w:r>
      <w:proofErr w:type="spellStart"/>
      <w:r>
        <w:rPr>
          <w:b w:val="0"/>
          <w:bCs w:val="0"/>
          <w:color w:val="000000"/>
        </w:rPr>
        <w:t>Inggris</w:t>
      </w:r>
      <w:proofErr w:type="spellEnd"/>
      <w:r>
        <w:rPr>
          <w:b w:val="0"/>
          <w:bCs w:val="0"/>
          <w:color w:val="000000"/>
        </w:rPr>
        <w:t xml:space="preserve"> pada </w:t>
      </w:r>
      <w:proofErr w:type="spellStart"/>
      <w:r>
        <w:rPr>
          <w:b w:val="0"/>
          <w:bCs w:val="0"/>
          <w:color w:val="000000"/>
        </w:rPr>
        <w:t>siswa</w:t>
      </w:r>
      <w:proofErr w:type="spellEnd"/>
      <w:r>
        <w:rPr>
          <w:b w:val="0"/>
          <w:bCs w:val="0"/>
          <w:color w:val="000000"/>
        </w:rPr>
        <w:t xml:space="preserve"> </w:t>
      </w:r>
      <w:proofErr w:type="spellStart"/>
      <w:r>
        <w:rPr>
          <w:b w:val="0"/>
          <w:bCs w:val="0"/>
          <w:color w:val="000000"/>
        </w:rPr>
        <w:t>sekolah</w:t>
      </w:r>
      <w:proofErr w:type="spellEnd"/>
      <w:r>
        <w:rPr>
          <w:b w:val="0"/>
          <w:bCs w:val="0"/>
          <w:color w:val="000000"/>
        </w:rPr>
        <w:t xml:space="preserve"> </w:t>
      </w:r>
      <w:proofErr w:type="spellStart"/>
      <w:r>
        <w:rPr>
          <w:b w:val="0"/>
          <w:bCs w:val="0"/>
          <w:color w:val="000000"/>
        </w:rPr>
        <w:t>dasar</w:t>
      </w:r>
      <w:proofErr w:type="spellEnd"/>
      <w:r>
        <w:rPr>
          <w:b w:val="0"/>
          <w:bCs w:val="0"/>
          <w:color w:val="000000"/>
        </w:rPr>
        <w:t xml:space="preserve">. Media yang </w:t>
      </w:r>
      <w:proofErr w:type="spellStart"/>
      <w:r>
        <w:rPr>
          <w:b w:val="0"/>
          <w:bCs w:val="0"/>
          <w:color w:val="000000"/>
        </w:rPr>
        <w:t>digunakan</w:t>
      </w:r>
      <w:proofErr w:type="spellEnd"/>
      <w:r>
        <w:rPr>
          <w:b w:val="0"/>
          <w:bCs w:val="0"/>
          <w:color w:val="000000"/>
        </w:rPr>
        <w:t xml:space="preserve"> </w:t>
      </w:r>
      <w:proofErr w:type="spellStart"/>
      <w:r>
        <w:rPr>
          <w:b w:val="0"/>
          <w:bCs w:val="0"/>
          <w:color w:val="000000"/>
        </w:rPr>
        <w:t>membantu</w:t>
      </w:r>
      <w:proofErr w:type="spellEnd"/>
      <w:r>
        <w:rPr>
          <w:b w:val="0"/>
          <w:bCs w:val="0"/>
          <w:color w:val="000000"/>
        </w:rPr>
        <w:t xml:space="preserve"> </w:t>
      </w:r>
      <w:proofErr w:type="spellStart"/>
      <w:r>
        <w:rPr>
          <w:b w:val="0"/>
          <w:bCs w:val="0"/>
          <w:color w:val="000000"/>
        </w:rPr>
        <w:t>siswa</w:t>
      </w:r>
      <w:proofErr w:type="spellEnd"/>
      <w:r>
        <w:rPr>
          <w:b w:val="0"/>
          <w:bCs w:val="0"/>
          <w:color w:val="000000"/>
        </w:rPr>
        <w:t xml:space="preserve"> </w:t>
      </w:r>
      <w:proofErr w:type="spellStart"/>
      <w:r>
        <w:rPr>
          <w:b w:val="0"/>
          <w:bCs w:val="0"/>
          <w:color w:val="000000"/>
        </w:rPr>
        <w:t>memahami</w:t>
      </w:r>
      <w:proofErr w:type="spellEnd"/>
      <w:r>
        <w:rPr>
          <w:b w:val="0"/>
          <w:bCs w:val="0"/>
          <w:color w:val="000000"/>
        </w:rPr>
        <w:t xml:space="preserve"> dan </w:t>
      </w:r>
      <w:proofErr w:type="spellStart"/>
      <w:r>
        <w:rPr>
          <w:b w:val="0"/>
          <w:bCs w:val="0"/>
          <w:color w:val="000000"/>
        </w:rPr>
        <w:t>mengingat</w:t>
      </w:r>
      <w:proofErr w:type="spellEnd"/>
      <w:r>
        <w:rPr>
          <w:b w:val="0"/>
          <w:bCs w:val="0"/>
          <w:color w:val="000000"/>
        </w:rPr>
        <w:t xml:space="preserve"> </w:t>
      </w:r>
      <w:proofErr w:type="spellStart"/>
      <w:r>
        <w:rPr>
          <w:b w:val="0"/>
          <w:bCs w:val="0"/>
          <w:color w:val="000000"/>
        </w:rPr>
        <w:t>kosakata</w:t>
      </w:r>
      <w:proofErr w:type="spellEnd"/>
      <w:r>
        <w:rPr>
          <w:b w:val="0"/>
          <w:bCs w:val="0"/>
          <w:color w:val="000000"/>
        </w:rPr>
        <w:t xml:space="preserve"> pada </w:t>
      </w:r>
      <w:proofErr w:type="spellStart"/>
      <w:r>
        <w:rPr>
          <w:b w:val="0"/>
          <w:bCs w:val="0"/>
          <w:color w:val="000000"/>
        </w:rPr>
        <w:t>materi</w:t>
      </w:r>
      <w:proofErr w:type="spellEnd"/>
      <w:r>
        <w:rPr>
          <w:b w:val="0"/>
          <w:bCs w:val="0"/>
          <w:color w:val="000000"/>
        </w:rPr>
        <w:t xml:space="preserve"> </w:t>
      </w:r>
      <w:r>
        <w:rPr>
          <w:b w:val="0"/>
          <w:bCs w:val="0"/>
          <w:i/>
          <w:iCs/>
          <w:color w:val="000000"/>
        </w:rPr>
        <w:t xml:space="preserve">Things at School, Things at House, </w:t>
      </w:r>
      <w:r>
        <w:rPr>
          <w:b w:val="0"/>
          <w:bCs w:val="0"/>
          <w:color w:val="000000"/>
        </w:rPr>
        <w:t>dan</w:t>
      </w:r>
      <w:r>
        <w:rPr>
          <w:b w:val="0"/>
          <w:bCs w:val="0"/>
          <w:i/>
          <w:iCs/>
          <w:color w:val="000000"/>
        </w:rPr>
        <w:t xml:space="preserve"> Things at the Beach</w:t>
      </w:r>
      <w:r>
        <w:rPr>
          <w:b w:val="0"/>
          <w:bCs w:val="0"/>
          <w:color w:val="000000"/>
        </w:rPr>
        <w:t xml:space="preserve"> </w:t>
      </w:r>
      <w:proofErr w:type="spellStart"/>
      <w:r>
        <w:rPr>
          <w:b w:val="0"/>
          <w:bCs w:val="0"/>
          <w:color w:val="000000"/>
        </w:rPr>
        <w:t>melalui</w:t>
      </w:r>
      <w:proofErr w:type="spellEnd"/>
      <w:r>
        <w:rPr>
          <w:b w:val="0"/>
          <w:bCs w:val="0"/>
          <w:color w:val="000000"/>
        </w:rPr>
        <w:t xml:space="preserve"> </w:t>
      </w:r>
      <w:proofErr w:type="spellStart"/>
      <w:r>
        <w:rPr>
          <w:b w:val="0"/>
          <w:bCs w:val="0"/>
          <w:color w:val="000000"/>
        </w:rPr>
        <w:t>pembelajaran</w:t>
      </w:r>
      <w:proofErr w:type="spellEnd"/>
      <w:r>
        <w:rPr>
          <w:b w:val="0"/>
          <w:bCs w:val="0"/>
          <w:color w:val="000000"/>
        </w:rPr>
        <w:t xml:space="preserve"> yang </w:t>
      </w:r>
      <w:proofErr w:type="spellStart"/>
      <w:r>
        <w:rPr>
          <w:b w:val="0"/>
          <w:bCs w:val="0"/>
          <w:color w:val="000000"/>
        </w:rPr>
        <w:t>lebih</w:t>
      </w:r>
      <w:proofErr w:type="spellEnd"/>
      <w:r>
        <w:rPr>
          <w:b w:val="0"/>
          <w:bCs w:val="0"/>
          <w:color w:val="000000"/>
        </w:rPr>
        <w:t xml:space="preserve"> </w:t>
      </w:r>
      <w:proofErr w:type="spellStart"/>
      <w:r>
        <w:rPr>
          <w:b w:val="0"/>
          <w:bCs w:val="0"/>
          <w:color w:val="000000"/>
        </w:rPr>
        <w:t>interaktif</w:t>
      </w:r>
      <w:proofErr w:type="spellEnd"/>
      <w:r>
        <w:rPr>
          <w:b w:val="0"/>
          <w:bCs w:val="0"/>
          <w:color w:val="000000"/>
        </w:rPr>
        <w:t xml:space="preserve"> dan </w:t>
      </w:r>
      <w:proofErr w:type="spellStart"/>
      <w:r>
        <w:rPr>
          <w:b w:val="0"/>
          <w:bCs w:val="0"/>
          <w:color w:val="000000"/>
        </w:rPr>
        <w:t>menyenangkan</w:t>
      </w:r>
      <w:proofErr w:type="spellEnd"/>
      <w:r>
        <w:rPr>
          <w:b w:val="0"/>
          <w:bCs w:val="0"/>
          <w:color w:val="000000"/>
        </w:rPr>
        <w:t xml:space="preserve">. Hasil </w:t>
      </w:r>
      <w:proofErr w:type="spellStart"/>
      <w:r>
        <w:rPr>
          <w:b w:val="0"/>
          <w:bCs w:val="0"/>
          <w:color w:val="000000"/>
        </w:rPr>
        <w:t>observasi</w:t>
      </w:r>
      <w:proofErr w:type="spellEnd"/>
      <w:r>
        <w:rPr>
          <w:b w:val="0"/>
          <w:bCs w:val="0"/>
          <w:color w:val="000000"/>
        </w:rPr>
        <w:t xml:space="preserve"> dan </w:t>
      </w:r>
      <w:proofErr w:type="spellStart"/>
      <w:r>
        <w:rPr>
          <w:b w:val="0"/>
          <w:bCs w:val="0"/>
          <w:color w:val="000000"/>
        </w:rPr>
        <w:t>evaluasi</w:t>
      </w:r>
      <w:proofErr w:type="spellEnd"/>
      <w:r>
        <w:rPr>
          <w:b w:val="0"/>
          <w:bCs w:val="0"/>
          <w:color w:val="000000"/>
        </w:rPr>
        <w:t xml:space="preserve"> </w:t>
      </w:r>
      <w:proofErr w:type="spellStart"/>
      <w:r>
        <w:rPr>
          <w:b w:val="0"/>
          <w:bCs w:val="0"/>
          <w:color w:val="000000"/>
        </w:rPr>
        <w:t>menunjukkan</w:t>
      </w:r>
      <w:proofErr w:type="spellEnd"/>
      <w:r>
        <w:rPr>
          <w:b w:val="0"/>
          <w:bCs w:val="0"/>
          <w:color w:val="000000"/>
        </w:rPr>
        <w:t xml:space="preserve"> </w:t>
      </w:r>
      <w:proofErr w:type="spellStart"/>
      <w:r>
        <w:rPr>
          <w:b w:val="0"/>
          <w:bCs w:val="0"/>
          <w:color w:val="000000"/>
        </w:rPr>
        <w:t>bahwa</w:t>
      </w:r>
      <w:proofErr w:type="spellEnd"/>
      <w:r>
        <w:rPr>
          <w:b w:val="0"/>
          <w:bCs w:val="0"/>
          <w:color w:val="000000"/>
        </w:rPr>
        <w:t xml:space="preserve"> 67 </w:t>
      </w:r>
      <w:proofErr w:type="spellStart"/>
      <w:r>
        <w:rPr>
          <w:b w:val="0"/>
          <w:bCs w:val="0"/>
          <w:color w:val="000000"/>
        </w:rPr>
        <w:t>dari</w:t>
      </w:r>
      <w:proofErr w:type="spellEnd"/>
      <w:r>
        <w:rPr>
          <w:b w:val="0"/>
          <w:bCs w:val="0"/>
          <w:color w:val="000000"/>
        </w:rPr>
        <w:t xml:space="preserve"> 76 </w:t>
      </w:r>
      <w:proofErr w:type="spellStart"/>
      <w:r>
        <w:rPr>
          <w:b w:val="0"/>
          <w:bCs w:val="0"/>
          <w:color w:val="000000"/>
        </w:rPr>
        <w:t>siswa</w:t>
      </w:r>
      <w:proofErr w:type="spellEnd"/>
      <w:r>
        <w:rPr>
          <w:b w:val="0"/>
          <w:bCs w:val="0"/>
          <w:color w:val="000000"/>
        </w:rPr>
        <w:t xml:space="preserve"> (88,2%) </w:t>
      </w:r>
      <w:proofErr w:type="spellStart"/>
      <w:r>
        <w:rPr>
          <w:b w:val="0"/>
          <w:bCs w:val="0"/>
          <w:color w:val="000000"/>
        </w:rPr>
        <w:t>mampu</w:t>
      </w:r>
      <w:proofErr w:type="spellEnd"/>
      <w:r>
        <w:rPr>
          <w:b w:val="0"/>
          <w:bCs w:val="0"/>
          <w:color w:val="000000"/>
        </w:rPr>
        <w:t xml:space="preserve"> </w:t>
      </w:r>
      <w:proofErr w:type="spellStart"/>
      <w:r>
        <w:rPr>
          <w:b w:val="0"/>
          <w:bCs w:val="0"/>
          <w:color w:val="000000"/>
        </w:rPr>
        <w:t>menyebutkan</w:t>
      </w:r>
      <w:proofErr w:type="spellEnd"/>
      <w:r>
        <w:rPr>
          <w:b w:val="0"/>
          <w:bCs w:val="0"/>
          <w:color w:val="000000"/>
        </w:rPr>
        <w:t xml:space="preserve"> </w:t>
      </w:r>
      <w:proofErr w:type="spellStart"/>
      <w:r>
        <w:rPr>
          <w:b w:val="0"/>
          <w:bCs w:val="0"/>
          <w:color w:val="000000"/>
        </w:rPr>
        <w:t>kembali</w:t>
      </w:r>
      <w:proofErr w:type="spellEnd"/>
      <w:r>
        <w:rPr>
          <w:b w:val="0"/>
          <w:bCs w:val="0"/>
          <w:color w:val="000000"/>
        </w:rPr>
        <w:t xml:space="preserve"> </w:t>
      </w:r>
      <w:proofErr w:type="spellStart"/>
      <w:r>
        <w:rPr>
          <w:b w:val="0"/>
          <w:bCs w:val="0"/>
          <w:color w:val="000000"/>
        </w:rPr>
        <w:t>sebagian</w:t>
      </w:r>
      <w:proofErr w:type="spellEnd"/>
      <w:r>
        <w:rPr>
          <w:b w:val="0"/>
          <w:bCs w:val="0"/>
          <w:color w:val="000000"/>
        </w:rPr>
        <w:t xml:space="preserve"> </w:t>
      </w:r>
      <w:proofErr w:type="spellStart"/>
      <w:r>
        <w:rPr>
          <w:b w:val="0"/>
          <w:bCs w:val="0"/>
          <w:color w:val="000000"/>
        </w:rPr>
        <w:t>besar</w:t>
      </w:r>
      <w:proofErr w:type="spellEnd"/>
      <w:r>
        <w:rPr>
          <w:b w:val="0"/>
          <w:bCs w:val="0"/>
          <w:color w:val="000000"/>
        </w:rPr>
        <w:t xml:space="preserve"> </w:t>
      </w:r>
      <w:proofErr w:type="spellStart"/>
      <w:r>
        <w:rPr>
          <w:b w:val="0"/>
          <w:bCs w:val="0"/>
          <w:color w:val="000000"/>
        </w:rPr>
        <w:t>kosakata</w:t>
      </w:r>
      <w:proofErr w:type="spellEnd"/>
      <w:r>
        <w:rPr>
          <w:b w:val="0"/>
          <w:bCs w:val="0"/>
          <w:color w:val="000000"/>
        </w:rPr>
        <w:t xml:space="preserve"> yang </w:t>
      </w:r>
      <w:proofErr w:type="spellStart"/>
      <w:r>
        <w:rPr>
          <w:b w:val="0"/>
          <w:bCs w:val="0"/>
          <w:color w:val="000000"/>
        </w:rPr>
        <w:t>telah</w:t>
      </w:r>
      <w:proofErr w:type="spellEnd"/>
      <w:r>
        <w:rPr>
          <w:b w:val="0"/>
          <w:bCs w:val="0"/>
          <w:color w:val="000000"/>
        </w:rPr>
        <w:t xml:space="preserve"> </w:t>
      </w:r>
      <w:proofErr w:type="spellStart"/>
      <w:r>
        <w:rPr>
          <w:b w:val="0"/>
          <w:bCs w:val="0"/>
          <w:color w:val="000000"/>
        </w:rPr>
        <w:t>dipelajari</w:t>
      </w:r>
      <w:proofErr w:type="spellEnd"/>
      <w:r>
        <w:rPr>
          <w:b w:val="0"/>
          <w:bCs w:val="0"/>
          <w:color w:val="000000"/>
        </w:rPr>
        <w:t xml:space="preserve"> </w:t>
      </w:r>
      <w:proofErr w:type="spellStart"/>
      <w:r>
        <w:rPr>
          <w:b w:val="0"/>
          <w:bCs w:val="0"/>
          <w:color w:val="000000"/>
        </w:rPr>
        <w:t>dengan</w:t>
      </w:r>
      <w:proofErr w:type="spellEnd"/>
      <w:r>
        <w:rPr>
          <w:b w:val="0"/>
          <w:bCs w:val="0"/>
          <w:color w:val="000000"/>
        </w:rPr>
        <w:t xml:space="preserve"> </w:t>
      </w:r>
      <w:proofErr w:type="spellStart"/>
      <w:r>
        <w:rPr>
          <w:b w:val="0"/>
          <w:bCs w:val="0"/>
          <w:color w:val="000000"/>
        </w:rPr>
        <w:t>benar</w:t>
      </w:r>
      <w:proofErr w:type="spellEnd"/>
      <w:r>
        <w:rPr>
          <w:b w:val="0"/>
          <w:bCs w:val="0"/>
          <w:color w:val="000000"/>
        </w:rPr>
        <w:t xml:space="preserve">, </w:t>
      </w:r>
      <w:proofErr w:type="spellStart"/>
      <w:r>
        <w:rPr>
          <w:b w:val="0"/>
          <w:bCs w:val="0"/>
          <w:color w:val="000000"/>
        </w:rPr>
        <w:t>sedangkan</w:t>
      </w:r>
      <w:proofErr w:type="spellEnd"/>
      <w:r>
        <w:rPr>
          <w:b w:val="0"/>
          <w:bCs w:val="0"/>
          <w:color w:val="000000"/>
        </w:rPr>
        <w:t xml:space="preserve"> 69 </w:t>
      </w:r>
      <w:proofErr w:type="spellStart"/>
      <w:r>
        <w:rPr>
          <w:b w:val="0"/>
          <w:bCs w:val="0"/>
          <w:color w:val="000000"/>
        </w:rPr>
        <w:t>siswa</w:t>
      </w:r>
      <w:proofErr w:type="spellEnd"/>
      <w:r>
        <w:rPr>
          <w:b w:val="0"/>
          <w:bCs w:val="0"/>
          <w:color w:val="000000"/>
        </w:rPr>
        <w:t xml:space="preserve"> (90,8%) </w:t>
      </w:r>
      <w:proofErr w:type="spellStart"/>
      <w:r>
        <w:rPr>
          <w:b w:val="0"/>
          <w:bCs w:val="0"/>
          <w:color w:val="000000"/>
        </w:rPr>
        <w:t>menunjukkan</w:t>
      </w:r>
      <w:proofErr w:type="spellEnd"/>
      <w:r>
        <w:rPr>
          <w:b w:val="0"/>
          <w:bCs w:val="0"/>
          <w:color w:val="000000"/>
        </w:rPr>
        <w:t xml:space="preserve"> </w:t>
      </w:r>
      <w:proofErr w:type="spellStart"/>
      <w:r>
        <w:rPr>
          <w:b w:val="0"/>
          <w:bCs w:val="0"/>
          <w:color w:val="000000"/>
        </w:rPr>
        <w:t>partisipasi</w:t>
      </w:r>
      <w:proofErr w:type="spellEnd"/>
      <w:r>
        <w:rPr>
          <w:b w:val="0"/>
          <w:bCs w:val="0"/>
          <w:color w:val="000000"/>
        </w:rPr>
        <w:t xml:space="preserve"> </w:t>
      </w:r>
      <w:proofErr w:type="spellStart"/>
      <w:r>
        <w:rPr>
          <w:b w:val="0"/>
          <w:bCs w:val="0"/>
          <w:color w:val="000000"/>
        </w:rPr>
        <w:t>aktif</w:t>
      </w:r>
      <w:proofErr w:type="spellEnd"/>
      <w:r>
        <w:rPr>
          <w:b w:val="0"/>
          <w:bCs w:val="0"/>
          <w:color w:val="000000"/>
        </w:rPr>
        <w:t xml:space="preserve"> </w:t>
      </w:r>
      <w:proofErr w:type="spellStart"/>
      <w:r>
        <w:rPr>
          <w:b w:val="0"/>
          <w:bCs w:val="0"/>
          <w:color w:val="000000"/>
        </w:rPr>
        <w:t>selama</w:t>
      </w:r>
      <w:proofErr w:type="spellEnd"/>
      <w:r>
        <w:rPr>
          <w:b w:val="0"/>
          <w:bCs w:val="0"/>
          <w:color w:val="000000"/>
        </w:rPr>
        <w:t xml:space="preserve"> </w:t>
      </w:r>
      <w:proofErr w:type="spellStart"/>
      <w:r>
        <w:rPr>
          <w:b w:val="0"/>
          <w:bCs w:val="0"/>
          <w:color w:val="000000"/>
        </w:rPr>
        <w:t>kegiatan</w:t>
      </w:r>
      <w:proofErr w:type="spellEnd"/>
      <w:r>
        <w:rPr>
          <w:b w:val="0"/>
          <w:bCs w:val="0"/>
          <w:color w:val="000000"/>
        </w:rPr>
        <w:t xml:space="preserve"> </w:t>
      </w:r>
      <w:proofErr w:type="spellStart"/>
      <w:r>
        <w:rPr>
          <w:b w:val="0"/>
          <w:bCs w:val="0"/>
          <w:color w:val="000000"/>
        </w:rPr>
        <w:t>pembelajaran</w:t>
      </w:r>
      <w:proofErr w:type="spellEnd"/>
      <w:r>
        <w:rPr>
          <w:b w:val="0"/>
          <w:bCs w:val="0"/>
          <w:color w:val="000000"/>
        </w:rPr>
        <w:t xml:space="preserve">. </w:t>
      </w:r>
      <w:proofErr w:type="spellStart"/>
      <w:r>
        <w:rPr>
          <w:b w:val="0"/>
          <w:bCs w:val="0"/>
          <w:color w:val="000000"/>
        </w:rPr>
        <w:t>Temuan</w:t>
      </w:r>
      <w:proofErr w:type="spellEnd"/>
      <w:r>
        <w:rPr>
          <w:b w:val="0"/>
          <w:bCs w:val="0"/>
          <w:color w:val="000000"/>
        </w:rPr>
        <w:t xml:space="preserve"> </w:t>
      </w:r>
      <w:proofErr w:type="spellStart"/>
      <w:r>
        <w:rPr>
          <w:b w:val="0"/>
          <w:bCs w:val="0"/>
          <w:color w:val="000000"/>
        </w:rPr>
        <w:t>ini</w:t>
      </w:r>
      <w:proofErr w:type="spellEnd"/>
      <w:r>
        <w:rPr>
          <w:b w:val="0"/>
          <w:bCs w:val="0"/>
          <w:color w:val="000000"/>
        </w:rPr>
        <w:t xml:space="preserve"> </w:t>
      </w:r>
      <w:proofErr w:type="spellStart"/>
      <w:r>
        <w:rPr>
          <w:b w:val="0"/>
          <w:bCs w:val="0"/>
          <w:color w:val="000000"/>
        </w:rPr>
        <w:t>menunjukkan</w:t>
      </w:r>
      <w:proofErr w:type="spellEnd"/>
      <w:r>
        <w:rPr>
          <w:b w:val="0"/>
          <w:bCs w:val="0"/>
          <w:color w:val="000000"/>
        </w:rPr>
        <w:t xml:space="preserve"> </w:t>
      </w:r>
      <w:proofErr w:type="spellStart"/>
      <w:r>
        <w:rPr>
          <w:b w:val="0"/>
          <w:bCs w:val="0"/>
          <w:color w:val="000000"/>
        </w:rPr>
        <w:t>bahwa</w:t>
      </w:r>
      <w:proofErr w:type="spellEnd"/>
      <w:r>
        <w:rPr>
          <w:b w:val="0"/>
          <w:bCs w:val="0"/>
          <w:color w:val="000000"/>
        </w:rPr>
        <w:t xml:space="preserve"> media visual </w:t>
      </w:r>
      <w:proofErr w:type="spellStart"/>
      <w:r>
        <w:rPr>
          <w:b w:val="0"/>
          <w:bCs w:val="0"/>
          <w:color w:val="000000"/>
        </w:rPr>
        <w:t>berbahan</w:t>
      </w:r>
      <w:proofErr w:type="spellEnd"/>
      <w:r>
        <w:rPr>
          <w:b w:val="0"/>
          <w:bCs w:val="0"/>
          <w:color w:val="000000"/>
        </w:rPr>
        <w:t xml:space="preserve"> </w:t>
      </w:r>
      <w:proofErr w:type="spellStart"/>
      <w:r>
        <w:rPr>
          <w:b w:val="0"/>
          <w:bCs w:val="0"/>
          <w:color w:val="000000"/>
        </w:rPr>
        <w:t>kardus</w:t>
      </w:r>
      <w:proofErr w:type="spellEnd"/>
      <w:r>
        <w:rPr>
          <w:b w:val="0"/>
          <w:bCs w:val="0"/>
          <w:color w:val="000000"/>
        </w:rPr>
        <w:t xml:space="preserve"> </w:t>
      </w:r>
      <w:proofErr w:type="spellStart"/>
      <w:r>
        <w:rPr>
          <w:b w:val="0"/>
          <w:bCs w:val="0"/>
          <w:color w:val="000000"/>
        </w:rPr>
        <w:t>tidak</w:t>
      </w:r>
      <w:proofErr w:type="spellEnd"/>
      <w:r>
        <w:rPr>
          <w:b w:val="0"/>
          <w:bCs w:val="0"/>
          <w:color w:val="000000"/>
        </w:rPr>
        <w:t xml:space="preserve"> </w:t>
      </w:r>
      <w:proofErr w:type="spellStart"/>
      <w:r>
        <w:rPr>
          <w:b w:val="0"/>
          <w:bCs w:val="0"/>
          <w:color w:val="000000"/>
        </w:rPr>
        <w:t>hanya</w:t>
      </w:r>
      <w:proofErr w:type="spellEnd"/>
      <w:r>
        <w:rPr>
          <w:b w:val="0"/>
          <w:bCs w:val="0"/>
          <w:color w:val="000000"/>
        </w:rPr>
        <w:t xml:space="preserve"> </w:t>
      </w:r>
      <w:proofErr w:type="spellStart"/>
      <w:r>
        <w:rPr>
          <w:b w:val="0"/>
          <w:bCs w:val="0"/>
          <w:color w:val="000000"/>
        </w:rPr>
        <w:t>meningkatkan</w:t>
      </w:r>
      <w:proofErr w:type="spellEnd"/>
      <w:r>
        <w:rPr>
          <w:b w:val="0"/>
          <w:bCs w:val="0"/>
          <w:color w:val="000000"/>
        </w:rPr>
        <w:t xml:space="preserve"> </w:t>
      </w:r>
      <w:proofErr w:type="spellStart"/>
      <w:r>
        <w:rPr>
          <w:b w:val="0"/>
          <w:bCs w:val="0"/>
          <w:color w:val="000000"/>
        </w:rPr>
        <w:t>penguasaan</w:t>
      </w:r>
      <w:proofErr w:type="spellEnd"/>
      <w:r>
        <w:rPr>
          <w:b w:val="0"/>
          <w:bCs w:val="0"/>
          <w:color w:val="000000"/>
        </w:rPr>
        <w:t xml:space="preserve"> </w:t>
      </w:r>
      <w:proofErr w:type="spellStart"/>
      <w:r>
        <w:rPr>
          <w:b w:val="0"/>
          <w:bCs w:val="0"/>
          <w:color w:val="000000"/>
        </w:rPr>
        <w:t>kosakata</w:t>
      </w:r>
      <w:proofErr w:type="spellEnd"/>
      <w:r>
        <w:rPr>
          <w:b w:val="0"/>
          <w:bCs w:val="0"/>
          <w:color w:val="000000"/>
        </w:rPr>
        <w:t xml:space="preserve"> Bahasa </w:t>
      </w:r>
      <w:proofErr w:type="spellStart"/>
      <w:r>
        <w:rPr>
          <w:b w:val="0"/>
          <w:bCs w:val="0"/>
          <w:color w:val="000000"/>
        </w:rPr>
        <w:t>Inggris</w:t>
      </w:r>
      <w:proofErr w:type="spellEnd"/>
      <w:r>
        <w:rPr>
          <w:b w:val="0"/>
          <w:bCs w:val="0"/>
          <w:color w:val="000000"/>
        </w:rPr>
        <w:t xml:space="preserve"> </w:t>
      </w:r>
      <w:proofErr w:type="spellStart"/>
      <w:r>
        <w:rPr>
          <w:b w:val="0"/>
          <w:bCs w:val="0"/>
          <w:color w:val="000000"/>
        </w:rPr>
        <w:t>siswa</w:t>
      </w:r>
      <w:proofErr w:type="spellEnd"/>
      <w:r>
        <w:rPr>
          <w:b w:val="0"/>
          <w:bCs w:val="0"/>
          <w:color w:val="000000"/>
        </w:rPr>
        <w:t xml:space="preserve">, </w:t>
      </w:r>
      <w:proofErr w:type="spellStart"/>
      <w:r>
        <w:rPr>
          <w:b w:val="0"/>
          <w:bCs w:val="0"/>
          <w:color w:val="000000"/>
        </w:rPr>
        <w:t>tetapi</w:t>
      </w:r>
      <w:proofErr w:type="spellEnd"/>
      <w:r>
        <w:rPr>
          <w:b w:val="0"/>
          <w:bCs w:val="0"/>
          <w:color w:val="000000"/>
        </w:rPr>
        <w:t xml:space="preserve"> juga </w:t>
      </w:r>
      <w:proofErr w:type="spellStart"/>
      <w:r>
        <w:rPr>
          <w:b w:val="0"/>
          <w:bCs w:val="0"/>
          <w:color w:val="000000"/>
        </w:rPr>
        <w:t>meningkatkan</w:t>
      </w:r>
      <w:proofErr w:type="spellEnd"/>
      <w:r>
        <w:rPr>
          <w:b w:val="0"/>
          <w:bCs w:val="0"/>
          <w:color w:val="000000"/>
        </w:rPr>
        <w:t xml:space="preserve"> </w:t>
      </w:r>
      <w:proofErr w:type="spellStart"/>
      <w:r>
        <w:rPr>
          <w:b w:val="0"/>
          <w:bCs w:val="0"/>
          <w:color w:val="000000"/>
        </w:rPr>
        <w:t>antusiasme</w:t>
      </w:r>
      <w:proofErr w:type="spellEnd"/>
      <w:r>
        <w:rPr>
          <w:b w:val="0"/>
          <w:bCs w:val="0"/>
          <w:color w:val="000000"/>
        </w:rPr>
        <w:t xml:space="preserve"> dan </w:t>
      </w:r>
      <w:proofErr w:type="spellStart"/>
      <w:r>
        <w:rPr>
          <w:b w:val="0"/>
          <w:bCs w:val="0"/>
          <w:color w:val="000000"/>
        </w:rPr>
        <w:t>keterlibatan</w:t>
      </w:r>
      <w:proofErr w:type="spellEnd"/>
      <w:r>
        <w:rPr>
          <w:b w:val="0"/>
          <w:bCs w:val="0"/>
          <w:color w:val="000000"/>
        </w:rPr>
        <w:t xml:space="preserve"> </w:t>
      </w:r>
      <w:proofErr w:type="spellStart"/>
      <w:r>
        <w:rPr>
          <w:b w:val="0"/>
          <w:bCs w:val="0"/>
          <w:color w:val="000000"/>
        </w:rPr>
        <w:t>mereka</w:t>
      </w:r>
      <w:proofErr w:type="spellEnd"/>
      <w:r>
        <w:rPr>
          <w:b w:val="0"/>
          <w:bCs w:val="0"/>
          <w:color w:val="000000"/>
        </w:rPr>
        <w:t xml:space="preserve"> </w:t>
      </w:r>
      <w:proofErr w:type="spellStart"/>
      <w:r>
        <w:rPr>
          <w:b w:val="0"/>
          <w:bCs w:val="0"/>
          <w:color w:val="000000"/>
        </w:rPr>
        <w:t>dalam</w:t>
      </w:r>
      <w:proofErr w:type="spellEnd"/>
      <w:r>
        <w:rPr>
          <w:b w:val="0"/>
          <w:bCs w:val="0"/>
          <w:color w:val="000000"/>
        </w:rPr>
        <w:t xml:space="preserve"> proses </w:t>
      </w:r>
      <w:proofErr w:type="spellStart"/>
      <w:r>
        <w:rPr>
          <w:b w:val="0"/>
          <w:bCs w:val="0"/>
          <w:color w:val="000000"/>
        </w:rPr>
        <w:t>pembelajaran</w:t>
      </w:r>
      <w:proofErr w:type="spellEnd"/>
      <w:r>
        <w:rPr>
          <w:b w:val="0"/>
          <w:bCs w:val="0"/>
          <w:color w:val="000000"/>
        </w:rPr>
        <w:t xml:space="preserve">. Oleh </w:t>
      </w:r>
      <w:proofErr w:type="spellStart"/>
      <w:r>
        <w:rPr>
          <w:b w:val="0"/>
          <w:bCs w:val="0"/>
          <w:color w:val="000000"/>
        </w:rPr>
        <w:t>karena</w:t>
      </w:r>
      <w:proofErr w:type="spellEnd"/>
      <w:r>
        <w:rPr>
          <w:b w:val="0"/>
          <w:bCs w:val="0"/>
          <w:color w:val="000000"/>
        </w:rPr>
        <w:t xml:space="preserve"> </w:t>
      </w:r>
      <w:proofErr w:type="spellStart"/>
      <w:r>
        <w:rPr>
          <w:b w:val="0"/>
          <w:bCs w:val="0"/>
          <w:color w:val="000000"/>
        </w:rPr>
        <w:t>itu</w:t>
      </w:r>
      <w:proofErr w:type="spellEnd"/>
      <w:r>
        <w:rPr>
          <w:b w:val="0"/>
          <w:bCs w:val="0"/>
          <w:color w:val="000000"/>
        </w:rPr>
        <w:t xml:space="preserve">, media visual </w:t>
      </w:r>
      <w:proofErr w:type="spellStart"/>
      <w:r>
        <w:rPr>
          <w:b w:val="0"/>
          <w:bCs w:val="0"/>
          <w:color w:val="000000"/>
        </w:rPr>
        <w:t>berbahan</w:t>
      </w:r>
      <w:proofErr w:type="spellEnd"/>
      <w:r>
        <w:rPr>
          <w:b w:val="0"/>
          <w:bCs w:val="0"/>
          <w:color w:val="000000"/>
        </w:rPr>
        <w:t xml:space="preserve"> </w:t>
      </w:r>
      <w:proofErr w:type="spellStart"/>
      <w:r>
        <w:rPr>
          <w:b w:val="0"/>
          <w:bCs w:val="0"/>
          <w:color w:val="000000"/>
        </w:rPr>
        <w:t>kardus</w:t>
      </w:r>
      <w:proofErr w:type="spellEnd"/>
      <w:r>
        <w:rPr>
          <w:b w:val="0"/>
          <w:bCs w:val="0"/>
          <w:color w:val="000000"/>
        </w:rPr>
        <w:t xml:space="preserve"> </w:t>
      </w:r>
      <w:proofErr w:type="spellStart"/>
      <w:r>
        <w:rPr>
          <w:b w:val="0"/>
          <w:bCs w:val="0"/>
          <w:color w:val="000000"/>
        </w:rPr>
        <w:t>dapat</w:t>
      </w:r>
      <w:proofErr w:type="spellEnd"/>
      <w:r>
        <w:rPr>
          <w:b w:val="0"/>
          <w:bCs w:val="0"/>
          <w:color w:val="000000"/>
        </w:rPr>
        <w:t xml:space="preserve"> </w:t>
      </w:r>
      <w:proofErr w:type="spellStart"/>
      <w:r>
        <w:rPr>
          <w:b w:val="0"/>
          <w:bCs w:val="0"/>
          <w:color w:val="000000"/>
        </w:rPr>
        <w:t>menjadi</w:t>
      </w:r>
      <w:proofErr w:type="spellEnd"/>
      <w:r>
        <w:rPr>
          <w:b w:val="0"/>
          <w:bCs w:val="0"/>
          <w:color w:val="000000"/>
        </w:rPr>
        <w:t xml:space="preserve"> </w:t>
      </w:r>
      <w:proofErr w:type="spellStart"/>
      <w:r>
        <w:rPr>
          <w:b w:val="0"/>
          <w:bCs w:val="0"/>
          <w:color w:val="000000"/>
        </w:rPr>
        <w:t>alternatif</w:t>
      </w:r>
      <w:proofErr w:type="spellEnd"/>
      <w:r>
        <w:rPr>
          <w:b w:val="0"/>
          <w:bCs w:val="0"/>
          <w:color w:val="000000"/>
        </w:rPr>
        <w:t xml:space="preserve"> media </w:t>
      </w:r>
      <w:proofErr w:type="spellStart"/>
      <w:r>
        <w:rPr>
          <w:b w:val="0"/>
          <w:bCs w:val="0"/>
          <w:color w:val="000000"/>
        </w:rPr>
        <w:t>pembelajaran</w:t>
      </w:r>
      <w:proofErr w:type="spellEnd"/>
      <w:r>
        <w:rPr>
          <w:b w:val="0"/>
          <w:bCs w:val="0"/>
          <w:color w:val="000000"/>
        </w:rPr>
        <w:t xml:space="preserve"> yang </w:t>
      </w:r>
      <w:proofErr w:type="spellStart"/>
      <w:r>
        <w:rPr>
          <w:b w:val="0"/>
          <w:bCs w:val="0"/>
          <w:color w:val="000000"/>
        </w:rPr>
        <w:t>efektif</w:t>
      </w:r>
      <w:proofErr w:type="spellEnd"/>
      <w:r>
        <w:rPr>
          <w:b w:val="0"/>
          <w:bCs w:val="0"/>
          <w:color w:val="000000"/>
        </w:rPr>
        <w:t xml:space="preserve">, </w:t>
      </w:r>
      <w:proofErr w:type="spellStart"/>
      <w:r>
        <w:rPr>
          <w:b w:val="0"/>
          <w:bCs w:val="0"/>
          <w:color w:val="000000"/>
        </w:rPr>
        <w:t>ekonomis</w:t>
      </w:r>
      <w:proofErr w:type="spellEnd"/>
      <w:r>
        <w:rPr>
          <w:b w:val="0"/>
          <w:bCs w:val="0"/>
          <w:color w:val="000000"/>
        </w:rPr>
        <w:t xml:space="preserve">, dan </w:t>
      </w:r>
      <w:proofErr w:type="spellStart"/>
      <w:r>
        <w:rPr>
          <w:b w:val="0"/>
          <w:bCs w:val="0"/>
          <w:color w:val="000000"/>
        </w:rPr>
        <w:t>mudah</w:t>
      </w:r>
      <w:proofErr w:type="spellEnd"/>
      <w:r>
        <w:rPr>
          <w:b w:val="0"/>
          <w:bCs w:val="0"/>
          <w:color w:val="000000"/>
        </w:rPr>
        <w:t xml:space="preserve"> </w:t>
      </w:r>
      <w:proofErr w:type="spellStart"/>
      <w:r>
        <w:rPr>
          <w:b w:val="0"/>
          <w:bCs w:val="0"/>
          <w:color w:val="000000"/>
        </w:rPr>
        <w:t>diterapkan</w:t>
      </w:r>
      <w:proofErr w:type="spellEnd"/>
      <w:r>
        <w:rPr>
          <w:b w:val="0"/>
          <w:bCs w:val="0"/>
          <w:color w:val="000000"/>
        </w:rPr>
        <w:t xml:space="preserve"> </w:t>
      </w:r>
      <w:proofErr w:type="spellStart"/>
      <w:r>
        <w:rPr>
          <w:b w:val="0"/>
          <w:bCs w:val="0"/>
          <w:color w:val="000000"/>
        </w:rPr>
        <w:t>dalam</w:t>
      </w:r>
      <w:proofErr w:type="spellEnd"/>
      <w:r>
        <w:rPr>
          <w:b w:val="0"/>
          <w:bCs w:val="0"/>
          <w:color w:val="000000"/>
        </w:rPr>
        <w:t xml:space="preserve"> </w:t>
      </w:r>
      <w:proofErr w:type="spellStart"/>
      <w:r>
        <w:rPr>
          <w:b w:val="0"/>
          <w:bCs w:val="0"/>
          <w:color w:val="000000"/>
        </w:rPr>
        <w:t>pembelajaran</w:t>
      </w:r>
      <w:proofErr w:type="spellEnd"/>
      <w:r>
        <w:rPr>
          <w:b w:val="0"/>
          <w:bCs w:val="0"/>
          <w:color w:val="000000"/>
        </w:rPr>
        <w:t xml:space="preserve"> Bahasa </w:t>
      </w:r>
      <w:proofErr w:type="spellStart"/>
      <w:r>
        <w:rPr>
          <w:b w:val="0"/>
          <w:bCs w:val="0"/>
          <w:color w:val="000000"/>
        </w:rPr>
        <w:t>Inggris</w:t>
      </w:r>
      <w:proofErr w:type="spellEnd"/>
      <w:r>
        <w:rPr>
          <w:b w:val="0"/>
          <w:bCs w:val="0"/>
          <w:color w:val="000000"/>
        </w:rPr>
        <w:t xml:space="preserve"> di </w:t>
      </w:r>
      <w:proofErr w:type="spellStart"/>
      <w:r>
        <w:rPr>
          <w:b w:val="0"/>
          <w:bCs w:val="0"/>
          <w:color w:val="000000"/>
        </w:rPr>
        <w:t>sekolah</w:t>
      </w:r>
      <w:proofErr w:type="spellEnd"/>
      <w:r>
        <w:rPr>
          <w:b w:val="0"/>
          <w:bCs w:val="0"/>
          <w:color w:val="000000"/>
        </w:rPr>
        <w:t xml:space="preserve"> </w:t>
      </w:r>
      <w:proofErr w:type="spellStart"/>
      <w:r>
        <w:rPr>
          <w:b w:val="0"/>
          <w:bCs w:val="0"/>
          <w:color w:val="000000"/>
        </w:rPr>
        <w:t>dasar</w:t>
      </w:r>
      <w:proofErr w:type="spellEnd"/>
      <w:r>
        <w:rPr>
          <w:b w:val="0"/>
          <w:bCs w:val="0"/>
          <w:color w:val="000000"/>
        </w:rPr>
        <w:t>.</w:t>
      </w:r>
    </w:p>
    <w:p w14:paraId="27D11E4D" w14:textId="77777777" w:rsidR="00475EB0" w:rsidRDefault="00000000">
      <w:pPr>
        <w:widowControl/>
        <w:autoSpaceDE/>
        <w:autoSpaceDN/>
        <w:spacing w:line="276" w:lineRule="auto"/>
        <w:rPr>
          <w:rFonts w:ascii="Arial" w:eastAsia="Times New Roman" w:hAnsi="Arial" w:cs="Arial"/>
          <w:color w:val="000000"/>
          <w:sz w:val="24"/>
          <w:szCs w:val="24"/>
          <w:lang w:eastAsia="en-ID"/>
        </w:rPr>
      </w:pPr>
      <w:r>
        <w:rPr>
          <w:rFonts w:ascii="Arial" w:eastAsia="Times New Roman" w:hAnsi="Arial" w:cs="Arial"/>
          <w:b/>
          <w:bCs/>
          <w:color w:val="000000"/>
          <w:sz w:val="24"/>
          <w:szCs w:val="24"/>
          <w:lang w:eastAsia="en-ID"/>
        </w:rPr>
        <w:t>Saran</w:t>
      </w:r>
    </w:p>
    <w:p w14:paraId="1C8428FF" w14:textId="77777777" w:rsidR="00475EB0" w:rsidRDefault="00000000">
      <w:pPr>
        <w:pStyle w:val="BodyText"/>
        <w:spacing w:before="9" w:after="240" w:line="276" w:lineRule="auto"/>
        <w:ind w:firstLine="720"/>
        <w:jc w:val="both"/>
        <w:rPr>
          <w:rFonts w:ascii="Arial" w:eastAsia="Times New Roman" w:hAnsi="Arial" w:cs="Arial"/>
          <w:color w:val="000000"/>
          <w:lang w:val="sv-SE" w:eastAsia="en-ID"/>
        </w:rPr>
      </w:pPr>
      <w:proofErr w:type="spellStart"/>
      <w:r>
        <w:rPr>
          <w:rFonts w:ascii="Arial" w:eastAsia="Times New Roman" w:hAnsi="Arial" w:cs="Arial"/>
          <w:color w:val="000000"/>
          <w:lang w:eastAsia="en-ID"/>
        </w:rPr>
        <w:t>Berdasarkan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hasil</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kegiatan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pengabdian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ini</w:t>
      </w:r>
      <w:proofErr w:type="spellEnd"/>
      <w:r>
        <w:rPr>
          <w:rFonts w:ascii="Arial" w:eastAsia="Times New Roman" w:hAnsi="Arial" w:cs="Arial"/>
          <w:color w:val="000000"/>
          <w:lang w:eastAsia="en-ID"/>
        </w:rPr>
        <w:t xml:space="preserve">, guru dan </w:t>
      </w:r>
      <w:proofErr w:type="spellStart"/>
      <w:r>
        <w:rPr>
          <w:rFonts w:ascii="Arial" w:eastAsia="Times New Roman" w:hAnsi="Arial" w:cs="Arial"/>
          <w:color w:val="000000"/>
          <w:lang w:eastAsia="en-ID"/>
        </w:rPr>
        <w:t>pihak</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sekolah</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disarankan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untuk</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memanfaatkan</w:t>
      </w:r>
      <w:proofErr w:type="spellEnd"/>
      <w:r>
        <w:rPr>
          <w:rFonts w:ascii="Arial" w:eastAsia="Times New Roman" w:hAnsi="Arial" w:cs="Arial"/>
          <w:color w:val="000000"/>
          <w:lang w:eastAsia="en-ID"/>
        </w:rPr>
        <w:t xml:space="preserve"> media visual </w:t>
      </w:r>
      <w:proofErr w:type="spellStart"/>
      <w:r>
        <w:rPr>
          <w:rFonts w:ascii="Arial" w:eastAsia="Times New Roman" w:hAnsi="Arial" w:cs="Arial"/>
          <w:color w:val="000000"/>
          <w:lang w:eastAsia="en-ID"/>
        </w:rPr>
        <w:t>secara</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berkelanjutan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dalam</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pembelajaran</w:t>
      </w:r>
      <w:proofErr w:type="spellEnd"/>
      <w:r>
        <w:rPr>
          <w:rFonts w:ascii="Arial" w:eastAsia="Times New Roman" w:hAnsi="Arial" w:cs="Arial"/>
          <w:color w:val="000000"/>
          <w:lang w:eastAsia="en-ID"/>
        </w:rPr>
        <w:t xml:space="preserve"> Bahasa </w:t>
      </w:r>
      <w:proofErr w:type="spellStart"/>
      <w:r>
        <w:rPr>
          <w:rFonts w:ascii="Arial" w:eastAsia="Times New Roman" w:hAnsi="Arial" w:cs="Arial"/>
          <w:color w:val="000000"/>
          <w:lang w:eastAsia="en-ID"/>
        </w:rPr>
        <w:t>Inggris</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khususnya</w:t>
      </w:r>
      <w:proofErr w:type="spellEnd"/>
      <w:r>
        <w:rPr>
          <w:rFonts w:ascii="Arial" w:eastAsia="Times New Roman" w:hAnsi="Arial" w:cs="Arial"/>
          <w:color w:val="000000"/>
          <w:lang w:eastAsia="en-ID"/>
        </w:rPr>
        <w:t xml:space="preserve"> pada </w:t>
      </w:r>
      <w:proofErr w:type="spellStart"/>
      <w:r>
        <w:rPr>
          <w:rFonts w:ascii="Arial" w:eastAsia="Times New Roman" w:hAnsi="Arial" w:cs="Arial"/>
          <w:color w:val="000000"/>
          <w:lang w:eastAsia="en-ID"/>
        </w:rPr>
        <w:t>materi</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kosakata</w:t>
      </w:r>
      <w:proofErr w:type="spellEnd"/>
      <w:r>
        <w:rPr>
          <w:rFonts w:ascii="Arial" w:eastAsia="Times New Roman" w:hAnsi="Arial" w:cs="Arial"/>
          <w:color w:val="000000"/>
          <w:lang w:eastAsia="en-ID"/>
        </w:rPr>
        <w:t xml:space="preserve"> yang </w:t>
      </w:r>
      <w:proofErr w:type="spellStart"/>
      <w:r>
        <w:rPr>
          <w:rFonts w:ascii="Arial" w:eastAsia="Times New Roman" w:hAnsi="Arial" w:cs="Arial"/>
          <w:color w:val="000000"/>
          <w:lang w:eastAsia="en-ID"/>
        </w:rPr>
        <w:t>membutuhkan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bantuan</w:t>
      </w:r>
      <w:proofErr w:type="spellEnd"/>
      <w:r>
        <w:rPr>
          <w:rFonts w:ascii="Arial" w:eastAsia="Times New Roman" w:hAnsi="Arial" w:cs="Arial"/>
          <w:color w:val="000000"/>
          <w:lang w:eastAsia="en-ID"/>
        </w:rPr>
        <w:t xml:space="preserve"> visual </w:t>
      </w:r>
      <w:proofErr w:type="spellStart"/>
      <w:r>
        <w:rPr>
          <w:rFonts w:ascii="Arial" w:eastAsia="Times New Roman" w:hAnsi="Arial" w:cs="Arial"/>
          <w:color w:val="000000"/>
          <w:lang w:eastAsia="en-ID"/>
        </w:rPr>
        <w:t>untuk</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memudahkan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pemahaman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siswa</w:t>
      </w:r>
      <w:proofErr w:type="spellEnd"/>
      <w:r>
        <w:rPr>
          <w:rFonts w:ascii="Arial" w:eastAsia="Times New Roman" w:hAnsi="Arial" w:cs="Arial"/>
          <w:color w:val="000000"/>
          <w:lang w:eastAsia="en-ID"/>
        </w:rPr>
        <w:t xml:space="preserve">. Selain </w:t>
      </w:r>
      <w:proofErr w:type="spellStart"/>
      <w:r>
        <w:rPr>
          <w:rFonts w:ascii="Arial" w:eastAsia="Times New Roman" w:hAnsi="Arial" w:cs="Arial"/>
          <w:color w:val="000000"/>
          <w:lang w:eastAsia="en-ID"/>
        </w:rPr>
        <w:t>itu</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pengembangan</w:t>
      </w:r>
      <w:proofErr w:type="spellEnd"/>
      <w:r>
        <w:rPr>
          <w:rFonts w:ascii="Arial" w:eastAsia="Times New Roman" w:hAnsi="Arial" w:cs="Arial"/>
          <w:color w:val="000000"/>
          <w:lang w:eastAsia="en-ID"/>
        </w:rPr>
        <w:t xml:space="preserve"> media </w:t>
      </w:r>
      <w:proofErr w:type="spellStart"/>
      <w:r>
        <w:rPr>
          <w:rFonts w:ascii="Arial" w:eastAsia="Times New Roman" w:hAnsi="Arial" w:cs="Arial"/>
          <w:color w:val="000000"/>
          <w:lang w:eastAsia="en-ID"/>
        </w:rPr>
        <w:t>pembelajaran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berbahan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sederhana</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seperti</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kardus</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dapat</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diperluas</w:t>
      </w:r>
      <w:proofErr w:type="spellEnd"/>
      <w:r>
        <w:rPr>
          <w:rFonts w:ascii="Arial" w:eastAsia="Times New Roman" w:hAnsi="Arial" w:cs="Arial"/>
          <w:color w:val="000000"/>
          <w:lang w:eastAsia="en-ID"/>
        </w:rPr>
        <w:t xml:space="preserve"> pada </w:t>
      </w:r>
      <w:proofErr w:type="spellStart"/>
      <w:r>
        <w:rPr>
          <w:rFonts w:ascii="Arial" w:eastAsia="Times New Roman" w:hAnsi="Arial" w:cs="Arial"/>
          <w:color w:val="000000"/>
          <w:lang w:eastAsia="en-ID"/>
        </w:rPr>
        <w:t>tema</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atau</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materi</w:t>
      </w:r>
      <w:proofErr w:type="spellEnd"/>
      <w:r>
        <w:rPr>
          <w:rFonts w:ascii="Arial" w:eastAsia="Times New Roman" w:hAnsi="Arial" w:cs="Arial"/>
          <w:color w:val="000000"/>
          <w:lang w:eastAsia="en-ID"/>
        </w:rPr>
        <w:t xml:space="preserve"> Bahasa </w:t>
      </w:r>
      <w:proofErr w:type="spellStart"/>
      <w:r>
        <w:rPr>
          <w:rFonts w:ascii="Arial" w:eastAsia="Times New Roman" w:hAnsi="Arial" w:cs="Arial"/>
          <w:color w:val="000000"/>
          <w:lang w:eastAsia="en-ID"/>
        </w:rPr>
        <w:t>Inggris</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lainnya</w:t>
      </w:r>
      <w:proofErr w:type="spellEnd"/>
      <w:r>
        <w:rPr>
          <w:rFonts w:ascii="Arial" w:eastAsia="Times New Roman" w:hAnsi="Arial" w:cs="Arial"/>
          <w:color w:val="000000"/>
          <w:lang w:eastAsia="en-ID"/>
        </w:rPr>
        <w:t xml:space="preserve"> agar proses </w:t>
      </w:r>
      <w:proofErr w:type="spellStart"/>
      <w:r>
        <w:rPr>
          <w:rFonts w:ascii="Arial" w:eastAsia="Times New Roman" w:hAnsi="Arial" w:cs="Arial"/>
          <w:color w:val="000000"/>
          <w:lang w:eastAsia="en-ID"/>
        </w:rPr>
        <w:t>pembelajaran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menjadi</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lebih</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variatif</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interaktif</w:t>
      </w:r>
      <w:proofErr w:type="spellEnd"/>
      <w:r>
        <w:rPr>
          <w:rFonts w:ascii="Arial" w:eastAsia="Times New Roman" w:hAnsi="Arial" w:cs="Arial"/>
          <w:color w:val="000000"/>
          <w:lang w:eastAsia="en-ID"/>
        </w:rPr>
        <w:t xml:space="preserve">, dan </w:t>
      </w:r>
      <w:proofErr w:type="spellStart"/>
      <w:r>
        <w:rPr>
          <w:rFonts w:ascii="Arial" w:eastAsia="Times New Roman" w:hAnsi="Arial" w:cs="Arial"/>
          <w:color w:val="000000"/>
          <w:lang w:eastAsia="en-ID"/>
        </w:rPr>
        <w:t>sesuai</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dengan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karakteristik</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siswa</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sekolah</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dasar</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Kegiatan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serupa</w:t>
      </w:r>
      <w:proofErr w:type="spellEnd"/>
      <w:r>
        <w:rPr>
          <w:rFonts w:ascii="Arial" w:eastAsia="Times New Roman" w:hAnsi="Arial" w:cs="Arial"/>
          <w:color w:val="000000"/>
          <w:lang w:eastAsia="en-ID"/>
        </w:rPr>
        <w:t xml:space="preserve"> juga </w:t>
      </w:r>
      <w:proofErr w:type="spellStart"/>
      <w:r>
        <w:rPr>
          <w:rFonts w:ascii="Arial" w:eastAsia="Times New Roman" w:hAnsi="Arial" w:cs="Arial"/>
          <w:color w:val="000000"/>
          <w:lang w:eastAsia="en-ID"/>
        </w:rPr>
        <w:t>dapat</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dilaksanakan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secara</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berkala</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dengan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melibatkan</w:t>
      </w:r>
      <w:proofErr w:type="spellEnd"/>
      <w:r>
        <w:rPr>
          <w:rFonts w:ascii="Arial" w:eastAsia="Times New Roman" w:hAnsi="Arial" w:cs="Arial"/>
          <w:color w:val="000000"/>
          <w:lang w:eastAsia="en-ID"/>
        </w:rPr>
        <w:t xml:space="preserve"> guru dan </w:t>
      </w:r>
      <w:proofErr w:type="spellStart"/>
      <w:r>
        <w:rPr>
          <w:rFonts w:ascii="Arial" w:eastAsia="Times New Roman" w:hAnsi="Arial" w:cs="Arial"/>
          <w:color w:val="000000"/>
          <w:lang w:eastAsia="en-ID"/>
        </w:rPr>
        <w:t>mahasiswa</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sebagai</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bentuk</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kolaborasi</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dalam</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mendukung</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peningkatan</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kualitas</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pembelajaran</w:t>
      </w:r>
      <w:proofErr w:type="spellEnd"/>
      <w:r>
        <w:rPr>
          <w:rFonts w:ascii="Arial" w:eastAsia="Times New Roman" w:hAnsi="Arial" w:cs="Arial"/>
          <w:color w:val="000000"/>
          <w:lang w:eastAsia="en-ID"/>
        </w:rPr>
        <w:t xml:space="preserve"> Bahasa </w:t>
      </w:r>
      <w:proofErr w:type="spellStart"/>
      <w:r>
        <w:rPr>
          <w:rFonts w:ascii="Arial" w:eastAsia="Times New Roman" w:hAnsi="Arial" w:cs="Arial"/>
          <w:color w:val="000000"/>
          <w:lang w:eastAsia="en-ID"/>
        </w:rPr>
        <w:t>Inggris</w:t>
      </w:r>
      <w:proofErr w:type="spellEnd"/>
      <w:r>
        <w:rPr>
          <w:rFonts w:ascii="Arial" w:eastAsia="Times New Roman" w:hAnsi="Arial" w:cs="Arial"/>
          <w:color w:val="000000"/>
          <w:lang w:eastAsia="en-ID"/>
        </w:rPr>
        <w:t xml:space="preserve"> di </w:t>
      </w:r>
      <w:proofErr w:type="spellStart"/>
      <w:r>
        <w:rPr>
          <w:rFonts w:ascii="Arial" w:eastAsia="Times New Roman" w:hAnsi="Arial" w:cs="Arial"/>
          <w:color w:val="000000"/>
          <w:lang w:eastAsia="en-ID"/>
        </w:rPr>
        <w:t>sekolah</w:t>
      </w:r>
      <w:proofErr w:type="spellEnd"/>
      <w:r>
        <w:rPr>
          <w:rFonts w:ascii="Arial" w:eastAsia="Times New Roman" w:hAnsi="Arial" w:cs="Arial"/>
          <w:color w:val="000000"/>
          <w:lang w:eastAsia="en-ID"/>
        </w:rPr>
        <w:t xml:space="preserve"> </w:t>
      </w:r>
      <w:proofErr w:type="spellStart"/>
      <w:r>
        <w:rPr>
          <w:rFonts w:ascii="Arial" w:eastAsia="Times New Roman" w:hAnsi="Arial" w:cs="Arial"/>
          <w:color w:val="000000"/>
          <w:lang w:eastAsia="en-ID"/>
        </w:rPr>
        <w:t>dasar</w:t>
      </w:r>
      <w:proofErr w:type="spellEnd"/>
      <w:r>
        <w:rPr>
          <w:rFonts w:ascii="Arial" w:eastAsia="Times New Roman" w:hAnsi="Arial" w:cs="Arial"/>
          <w:color w:val="000000"/>
          <w:lang w:val="sv-SE" w:eastAsia="en-ID"/>
        </w:rPr>
        <w:t>.</w:t>
      </w:r>
    </w:p>
    <w:p w14:paraId="15257AE2" w14:textId="77777777" w:rsidR="00475EB0" w:rsidRDefault="00000000">
      <w:pPr>
        <w:pStyle w:val="Heading1"/>
        <w:spacing w:after="240"/>
        <w:ind w:left="17"/>
        <w:jc w:val="both"/>
        <w:rPr>
          <w:color w:val="000000"/>
          <w:lang w:val="sv-SE"/>
        </w:rPr>
      </w:pPr>
      <w:r>
        <w:rPr>
          <w:color w:val="000000"/>
          <w:lang w:val="sv-SE"/>
        </w:rPr>
        <w:t>DAFTAR PUSTAKA</w:t>
      </w:r>
    </w:p>
    <w:p w14:paraId="59E7E513" w14:textId="77777777" w:rsidR="00475EB0" w:rsidRDefault="00000000" w:rsidP="00341AA6">
      <w:pPr>
        <w:pStyle w:val="Bibliography"/>
        <w:spacing w:after="240" w:line="240" w:lineRule="auto"/>
        <w:jc w:val="both"/>
        <w:rPr>
          <w:rFonts w:ascii="Arial" w:hAnsi="Arial" w:cs="Arial"/>
          <w:i/>
          <w:iCs/>
          <w:sz w:val="24"/>
          <w:szCs w:val="24"/>
        </w:rPr>
      </w:pPr>
      <w:r>
        <w:rPr>
          <w:rFonts w:ascii="Arial" w:hAnsi="Arial" w:cs="Arial"/>
          <w:color w:val="000000"/>
          <w:sz w:val="24"/>
          <w:szCs w:val="24"/>
        </w:rPr>
        <w:fldChar w:fldCharType="begin"/>
      </w:r>
      <w:r>
        <w:rPr>
          <w:rFonts w:ascii="Arial" w:hAnsi="Arial" w:cs="Arial"/>
          <w:color w:val="000000"/>
          <w:sz w:val="24"/>
          <w:szCs w:val="24"/>
          <w:lang w:val="sv-SE"/>
        </w:rPr>
        <w:instrText xml:space="preserve"> ADDIN ZOTERO_BIBL {"uncited":[],"omitted":[],"custom":[]} CSL_BIBLIOGRAPHY </w:instrText>
      </w:r>
      <w:r>
        <w:rPr>
          <w:rFonts w:ascii="Arial" w:hAnsi="Arial" w:cs="Arial"/>
          <w:color w:val="000000"/>
          <w:sz w:val="24"/>
          <w:szCs w:val="24"/>
        </w:rPr>
        <w:fldChar w:fldCharType="separate"/>
      </w:r>
      <w:r>
        <w:rPr>
          <w:rFonts w:ascii="Arial" w:hAnsi="Arial" w:cs="Arial"/>
          <w:sz w:val="24"/>
          <w:szCs w:val="24"/>
        </w:rPr>
        <w:t xml:space="preserve">Analiana, S., Mutiara, S. A. T., Mahmud, F. H., Lakmi, F., Maharani, N. P., Rayaswala, N. P., Wiharja, S. A., &amp; Novitasari, N. (n.d.). </w:t>
      </w:r>
      <w:r>
        <w:rPr>
          <w:rFonts w:ascii="Arial" w:hAnsi="Arial" w:cs="Arial"/>
          <w:i/>
          <w:iCs/>
          <w:sz w:val="24"/>
          <w:szCs w:val="24"/>
        </w:rPr>
        <w:t>Tingkat Kepuasan Warga Belajar Terhadap Penggunaan Media Pembelajaran Visual Les Bahasa Inggris</w:t>
      </w:r>
      <w:r>
        <w:rPr>
          <w:rFonts w:ascii="Arial" w:hAnsi="Arial" w:cs="Arial"/>
          <w:sz w:val="24"/>
          <w:szCs w:val="24"/>
        </w:rPr>
        <w:t xml:space="preserve">. </w:t>
      </w:r>
      <w:r>
        <w:rPr>
          <w:rFonts w:ascii="Arial" w:hAnsi="Arial" w:cs="Arial"/>
          <w:i/>
          <w:iCs/>
          <w:sz w:val="24"/>
          <w:szCs w:val="24"/>
        </w:rPr>
        <w:t>Jurnal pendidikan Luar sekolah. 19(2).</w:t>
      </w:r>
    </w:p>
    <w:p w14:paraId="304BF3DA" w14:textId="77777777" w:rsidR="00475EB0" w:rsidRDefault="00000000" w:rsidP="00341AA6">
      <w:pPr>
        <w:pStyle w:val="Bibliography"/>
        <w:spacing w:after="240" w:line="240" w:lineRule="auto"/>
        <w:jc w:val="both"/>
        <w:rPr>
          <w:rFonts w:ascii="Arial" w:hAnsi="Arial" w:cs="Arial"/>
          <w:i/>
          <w:iCs/>
          <w:sz w:val="24"/>
          <w:szCs w:val="24"/>
        </w:rPr>
      </w:pPr>
      <w:r>
        <w:rPr>
          <w:rFonts w:ascii="Arial" w:hAnsi="Arial" w:cs="Arial"/>
          <w:sz w:val="24"/>
          <w:szCs w:val="24"/>
        </w:rPr>
        <w:t xml:space="preserve">Andriani, H., Muharani, M. P., Nuraziza, Q., Oktariani, I., &amp; Santika, D. (n.d.). </w:t>
      </w:r>
      <w:r>
        <w:rPr>
          <w:rFonts w:ascii="Arial" w:hAnsi="Arial" w:cs="Arial"/>
          <w:i/>
          <w:iCs/>
          <w:sz w:val="24"/>
          <w:szCs w:val="24"/>
        </w:rPr>
        <w:t>English Fun Day: Meningkatkan Pembelajaran Bahasa Inggris Siswa SD Melalui Kegiatan Edukatif dan Interaktif</w:t>
      </w:r>
      <w:r>
        <w:rPr>
          <w:rFonts w:ascii="Arial" w:hAnsi="Arial" w:cs="Arial"/>
          <w:sz w:val="24"/>
          <w:szCs w:val="24"/>
        </w:rPr>
        <w:t xml:space="preserve">. </w:t>
      </w:r>
      <w:r>
        <w:rPr>
          <w:rFonts w:ascii="Arial" w:hAnsi="Arial" w:cs="Arial"/>
          <w:i/>
          <w:iCs/>
          <w:sz w:val="24"/>
          <w:szCs w:val="24"/>
        </w:rPr>
        <w:t>Jurnal Studi Islam, Sosial, dan Pendidikan. 3(2).</w:t>
      </w:r>
    </w:p>
    <w:p w14:paraId="00251281" w14:textId="5B9756CC" w:rsidR="00341AA6" w:rsidRPr="00341AA6" w:rsidRDefault="00000000" w:rsidP="00341AA6">
      <w:pPr>
        <w:pStyle w:val="Bibliography"/>
        <w:spacing w:after="240" w:line="240" w:lineRule="auto"/>
        <w:jc w:val="both"/>
      </w:pPr>
      <w:r>
        <w:rPr>
          <w:rFonts w:ascii="Arial" w:hAnsi="Arial" w:cs="Arial"/>
          <w:sz w:val="24"/>
          <w:szCs w:val="24"/>
        </w:rPr>
        <w:t xml:space="preserve">Hafizh, M. N., Suriansyah, A., &amp; Harsono, A. M. B. (2025). </w:t>
      </w:r>
      <w:r>
        <w:rPr>
          <w:rFonts w:ascii="Arial" w:hAnsi="Arial" w:cs="Arial"/>
          <w:i/>
          <w:iCs/>
          <w:sz w:val="24"/>
          <w:szCs w:val="24"/>
        </w:rPr>
        <w:t>Implementasi Permainan dalam Mata Pelajaran Bahasa Inggris di Sekolah Dasar</w:t>
      </w:r>
      <w:r>
        <w:rPr>
          <w:rFonts w:ascii="Arial" w:hAnsi="Arial" w:cs="Arial"/>
          <w:sz w:val="24"/>
          <w:szCs w:val="24"/>
        </w:rPr>
        <w:t xml:space="preserve">. </w:t>
      </w:r>
      <w:r>
        <w:rPr>
          <w:rFonts w:ascii="Arial" w:hAnsi="Arial" w:cs="Arial"/>
          <w:i/>
          <w:iCs/>
          <w:sz w:val="24"/>
          <w:szCs w:val="24"/>
        </w:rPr>
        <w:t>Jurnal Penelitian Ilmiah Multidisipliner. 02(04).</w:t>
      </w:r>
    </w:p>
    <w:p w14:paraId="0672918D" w14:textId="77777777" w:rsidR="00475EB0" w:rsidRDefault="00000000" w:rsidP="00341AA6">
      <w:pPr>
        <w:pStyle w:val="Bibliography"/>
        <w:spacing w:after="240" w:line="240" w:lineRule="auto"/>
        <w:jc w:val="both"/>
        <w:rPr>
          <w:rFonts w:ascii="Arial" w:hAnsi="Arial" w:cs="Arial"/>
          <w:i/>
          <w:iCs/>
          <w:sz w:val="24"/>
          <w:szCs w:val="24"/>
        </w:rPr>
      </w:pPr>
      <w:r>
        <w:rPr>
          <w:rFonts w:ascii="Arial" w:hAnsi="Arial" w:cs="Arial"/>
          <w:sz w:val="24"/>
          <w:szCs w:val="24"/>
        </w:rPr>
        <w:t xml:space="preserve">Handayani, N. D., &amp; Mulyani, P. K. (2026). </w:t>
      </w:r>
      <w:r>
        <w:rPr>
          <w:rFonts w:ascii="Arial" w:hAnsi="Arial" w:cs="Arial"/>
          <w:i/>
          <w:iCs/>
          <w:sz w:val="24"/>
          <w:szCs w:val="24"/>
        </w:rPr>
        <w:t>Pengembangan Media English Vocabulary Card Berbasis Make a Match untuk Meningkatkan Pemahaman Kata Benda Bahasa Inggris Peserta Didik Kelas IV Sekolah Dasar</w:t>
      </w:r>
      <w:r>
        <w:rPr>
          <w:rFonts w:ascii="Arial" w:hAnsi="Arial" w:cs="Arial"/>
          <w:sz w:val="24"/>
          <w:szCs w:val="24"/>
        </w:rPr>
        <w:t xml:space="preserve">. </w:t>
      </w:r>
      <w:r>
        <w:rPr>
          <w:rFonts w:ascii="Arial" w:hAnsi="Arial" w:cs="Arial"/>
          <w:i/>
          <w:iCs/>
          <w:sz w:val="24"/>
          <w:szCs w:val="24"/>
        </w:rPr>
        <w:t>CJPE: Cokroaminoto Journal of Primary Education. 9(1).</w:t>
      </w:r>
    </w:p>
    <w:p w14:paraId="744679E7" w14:textId="77777777" w:rsidR="00475EB0" w:rsidRDefault="00000000" w:rsidP="00341AA6">
      <w:pPr>
        <w:pStyle w:val="Bibliography"/>
        <w:spacing w:after="240" w:line="240" w:lineRule="auto"/>
        <w:jc w:val="both"/>
        <w:rPr>
          <w:rFonts w:ascii="Arial" w:hAnsi="Arial" w:cs="Arial"/>
          <w:sz w:val="24"/>
          <w:szCs w:val="24"/>
        </w:rPr>
      </w:pPr>
      <w:r>
        <w:rPr>
          <w:rFonts w:ascii="Arial" w:hAnsi="Arial" w:cs="Arial"/>
          <w:sz w:val="24"/>
          <w:szCs w:val="24"/>
        </w:rPr>
        <w:lastRenderedPageBreak/>
        <w:t xml:space="preserve">Hanifah Diah Indriyaningrum, Muth-Hir Qolby Tobba, &amp; Lunna Wuryandari. (2022). Efektivitas Penggunaan Media Visual dalam Pembelajaran Bahasa Inggris di Sekolah Menengah Pertama. </w:t>
      </w:r>
      <w:r>
        <w:rPr>
          <w:rFonts w:ascii="Arial" w:hAnsi="Arial" w:cs="Arial"/>
          <w:i/>
          <w:iCs/>
          <w:sz w:val="24"/>
          <w:szCs w:val="24"/>
        </w:rPr>
        <w:t>PUSTAKA: Jurnal Bahasa dan Pendidikan</w:t>
      </w:r>
      <w:r>
        <w:rPr>
          <w:rFonts w:ascii="Arial" w:hAnsi="Arial" w:cs="Arial"/>
          <w:sz w:val="24"/>
          <w:szCs w:val="24"/>
        </w:rPr>
        <w:t xml:space="preserve">, </w:t>
      </w:r>
      <w:r>
        <w:rPr>
          <w:rFonts w:ascii="Arial" w:hAnsi="Arial" w:cs="Arial"/>
          <w:i/>
          <w:iCs/>
          <w:sz w:val="24"/>
          <w:szCs w:val="24"/>
        </w:rPr>
        <w:t>2</w:t>
      </w:r>
      <w:r>
        <w:rPr>
          <w:rFonts w:ascii="Arial" w:hAnsi="Arial" w:cs="Arial"/>
          <w:sz w:val="24"/>
          <w:szCs w:val="24"/>
        </w:rPr>
        <w:t>(2), 56–64. https://doi.org/10.56910/pustaka.v2i2.1712</w:t>
      </w:r>
    </w:p>
    <w:p w14:paraId="4EBF8F26" w14:textId="77777777" w:rsidR="00475EB0" w:rsidRDefault="00000000" w:rsidP="00341AA6">
      <w:pPr>
        <w:pStyle w:val="Bibliography"/>
        <w:spacing w:after="240" w:line="240" w:lineRule="auto"/>
        <w:rPr>
          <w:rFonts w:ascii="Arial" w:hAnsi="Arial" w:cs="Arial"/>
          <w:sz w:val="24"/>
          <w:szCs w:val="24"/>
        </w:rPr>
      </w:pPr>
      <w:r>
        <w:rPr>
          <w:rFonts w:ascii="Arial" w:hAnsi="Arial" w:cs="Arial"/>
          <w:sz w:val="24"/>
          <w:szCs w:val="24"/>
        </w:rPr>
        <w:t xml:space="preserve">Herlina, H., &amp; Dewi, R. R. (2017). Flashcard Media: The Media for Developing Students Understanding for English Vocabulary at Elementary School. </w:t>
      </w:r>
      <w:r>
        <w:rPr>
          <w:rFonts w:ascii="Arial" w:hAnsi="Arial" w:cs="Arial"/>
          <w:i/>
          <w:iCs/>
          <w:sz w:val="24"/>
          <w:szCs w:val="24"/>
        </w:rPr>
        <w:t>IJER-Indonesian Journal of Educational Review</w:t>
      </w:r>
      <w:r>
        <w:rPr>
          <w:rFonts w:ascii="Arial" w:hAnsi="Arial" w:cs="Arial"/>
          <w:sz w:val="24"/>
          <w:szCs w:val="24"/>
        </w:rPr>
        <w:t xml:space="preserve">, </w:t>
      </w:r>
      <w:r>
        <w:rPr>
          <w:rFonts w:ascii="Arial" w:hAnsi="Arial" w:cs="Arial"/>
          <w:i/>
          <w:iCs/>
          <w:sz w:val="24"/>
          <w:szCs w:val="24"/>
        </w:rPr>
        <w:t>4</w:t>
      </w:r>
      <w:r>
        <w:rPr>
          <w:rFonts w:ascii="Arial" w:hAnsi="Arial" w:cs="Arial"/>
          <w:sz w:val="24"/>
          <w:szCs w:val="24"/>
        </w:rPr>
        <w:t>(1), 116. https://doi.org/10.21009/IJER.04.01.11</w:t>
      </w:r>
    </w:p>
    <w:p w14:paraId="25E384F1" w14:textId="77777777" w:rsidR="00475EB0" w:rsidRDefault="00000000" w:rsidP="00341AA6">
      <w:pPr>
        <w:pStyle w:val="Bibliography"/>
        <w:spacing w:after="240" w:line="240" w:lineRule="auto"/>
        <w:jc w:val="both"/>
        <w:rPr>
          <w:rFonts w:ascii="Arial" w:hAnsi="Arial" w:cs="Arial"/>
          <w:sz w:val="24"/>
          <w:szCs w:val="24"/>
        </w:rPr>
      </w:pPr>
      <w:r>
        <w:rPr>
          <w:rFonts w:ascii="Arial" w:hAnsi="Arial" w:cs="Arial"/>
          <w:sz w:val="24"/>
          <w:szCs w:val="24"/>
        </w:rPr>
        <w:t xml:space="preserve">Husnaeni Amelia Fatimah, Alya Zalfa Annisa, Amanda Seftiyani, &amp; Siti Jubaedah. (2025). Penggunaan Media Pembelajaran Visual dalam Meningkatkan Motivasi Belajar Bahasa Inggris pada Siswa Sekolah Dasar. </w:t>
      </w:r>
      <w:r>
        <w:rPr>
          <w:rFonts w:ascii="Arial" w:hAnsi="Arial" w:cs="Arial"/>
          <w:i/>
          <w:iCs/>
          <w:sz w:val="24"/>
          <w:szCs w:val="24"/>
        </w:rPr>
        <w:t>Jurnal Padamu Negeri</w:t>
      </w:r>
      <w:r>
        <w:rPr>
          <w:rFonts w:ascii="Arial" w:hAnsi="Arial" w:cs="Arial"/>
          <w:sz w:val="24"/>
          <w:szCs w:val="24"/>
        </w:rPr>
        <w:t xml:space="preserve">, </w:t>
      </w:r>
      <w:r>
        <w:rPr>
          <w:rFonts w:ascii="Arial" w:hAnsi="Arial" w:cs="Arial"/>
          <w:i/>
          <w:iCs/>
          <w:sz w:val="24"/>
          <w:szCs w:val="24"/>
        </w:rPr>
        <w:t>2</w:t>
      </w:r>
      <w:r>
        <w:rPr>
          <w:rFonts w:ascii="Arial" w:hAnsi="Arial" w:cs="Arial"/>
          <w:sz w:val="24"/>
          <w:szCs w:val="24"/>
        </w:rPr>
        <w:t>(4), 106–112. https://doi.org/10.69714/9zp8gg36</w:t>
      </w:r>
    </w:p>
    <w:p w14:paraId="246FC6C0" w14:textId="77777777" w:rsidR="00475EB0" w:rsidRDefault="00000000" w:rsidP="00341AA6">
      <w:pPr>
        <w:pStyle w:val="Bibliography"/>
        <w:spacing w:after="240" w:line="240" w:lineRule="auto"/>
        <w:jc w:val="both"/>
        <w:rPr>
          <w:rFonts w:ascii="Arial" w:hAnsi="Arial" w:cs="Arial"/>
          <w:i/>
          <w:iCs/>
          <w:sz w:val="24"/>
          <w:szCs w:val="24"/>
        </w:rPr>
      </w:pPr>
      <w:r>
        <w:rPr>
          <w:rFonts w:ascii="Arial" w:hAnsi="Arial" w:cs="Arial"/>
          <w:sz w:val="24"/>
          <w:szCs w:val="24"/>
        </w:rPr>
        <w:t xml:space="preserve">Maulana, J., Riyanto, O. E. S., Sasongko, M. I. N., Andrianto, S. N. K., &amp; Lubis, D. Z. (2025). </w:t>
      </w:r>
      <w:r>
        <w:rPr>
          <w:rFonts w:ascii="Arial" w:hAnsi="Arial" w:cs="Arial"/>
          <w:i/>
          <w:iCs/>
          <w:sz w:val="24"/>
          <w:szCs w:val="24"/>
        </w:rPr>
        <w:t>Simple Engineering-Based Cardboard Game Media to Support Contextual Learning at Al-Ya’lu Elementary School, Malang.</w:t>
      </w:r>
      <w:r>
        <w:rPr>
          <w:rFonts w:ascii="Arial" w:hAnsi="Arial" w:cs="Arial"/>
          <w:sz w:val="24"/>
          <w:szCs w:val="24"/>
        </w:rPr>
        <w:t xml:space="preserve"> </w:t>
      </w:r>
      <w:r>
        <w:rPr>
          <w:rFonts w:ascii="Arial" w:hAnsi="Arial" w:cs="Arial"/>
          <w:i/>
          <w:iCs/>
          <w:sz w:val="24"/>
          <w:szCs w:val="24"/>
        </w:rPr>
        <w:t>Journal of Indonesian Society Empowerment. 3(2).</w:t>
      </w:r>
    </w:p>
    <w:p w14:paraId="6F288C3D" w14:textId="77777777" w:rsidR="00475EB0" w:rsidRDefault="00000000" w:rsidP="00341AA6">
      <w:pPr>
        <w:pStyle w:val="Bibliography"/>
        <w:spacing w:after="240" w:line="240" w:lineRule="auto"/>
        <w:jc w:val="both"/>
        <w:rPr>
          <w:rFonts w:ascii="Arial" w:hAnsi="Arial" w:cs="Arial"/>
          <w:sz w:val="24"/>
          <w:szCs w:val="24"/>
        </w:rPr>
      </w:pPr>
      <w:r>
        <w:rPr>
          <w:rFonts w:ascii="Arial" w:hAnsi="Arial" w:cs="Arial"/>
          <w:sz w:val="24"/>
          <w:szCs w:val="24"/>
        </w:rPr>
        <w:t xml:space="preserve">Pitono, A. B. C. P., &amp; Kaltsum, H. U. (2026). Interactive Image-Based Media for Enhancing English Vocabulary Learning in Primary Schools: A Qualitative Study. </w:t>
      </w:r>
      <w:r>
        <w:rPr>
          <w:rFonts w:ascii="Arial" w:hAnsi="Arial" w:cs="Arial"/>
          <w:i/>
          <w:iCs/>
          <w:sz w:val="24"/>
          <w:szCs w:val="24"/>
        </w:rPr>
        <w:t>Dinamika Jurnal Ilmiah Pendidikan Dasar</w:t>
      </w:r>
      <w:r>
        <w:rPr>
          <w:rFonts w:ascii="Arial" w:hAnsi="Arial" w:cs="Arial"/>
          <w:sz w:val="24"/>
          <w:szCs w:val="24"/>
        </w:rPr>
        <w:t xml:space="preserve">, </w:t>
      </w:r>
      <w:r>
        <w:rPr>
          <w:rFonts w:ascii="Arial" w:hAnsi="Arial" w:cs="Arial"/>
          <w:i/>
          <w:iCs/>
          <w:sz w:val="24"/>
          <w:szCs w:val="24"/>
        </w:rPr>
        <w:t>18</w:t>
      </w:r>
      <w:r>
        <w:rPr>
          <w:rFonts w:ascii="Arial" w:hAnsi="Arial" w:cs="Arial"/>
          <w:sz w:val="24"/>
          <w:szCs w:val="24"/>
        </w:rPr>
        <w:t>(1), 102–115. https://doi.org/10.30595/dinamika.v18i1.28965</w:t>
      </w:r>
    </w:p>
    <w:p w14:paraId="0198EDDC" w14:textId="77777777" w:rsidR="00475EB0" w:rsidRDefault="00000000" w:rsidP="00341AA6">
      <w:pPr>
        <w:pStyle w:val="Bibliography"/>
        <w:spacing w:after="240" w:line="240" w:lineRule="auto"/>
        <w:jc w:val="both"/>
        <w:rPr>
          <w:rFonts w:ascii="Arial" w:hAnsi="Arial" w:cs="Arial"/>
          <w:sz w:val="24"/>
          <w:szCs w:val="24"/>
        </w:rPr>
      </w:pPr>
      <w:r>
        <w:rPr>
          <w:rFonts w:ascii="Arial" w:hAnsi="Arial" w:cs="Arial"/>
          <w:sz w:val="24"/>
          <w:szCs w:val="24"/>
        </w:rPr>
        <w:t xml:space="preserve">Pujilestari, Y., &amp; Susila, A. (2020). Pemanfaatan Media Visual dalam Pembelajaran Pendidikan Pancasila dan Kewarganegaraan. </w:t>
      </w:r>
      <w:r>
        <w:rPr>
          <w:rFonts w:ascii="Arial" w:hAnsi="Arial" w:cs="Arial"/>
          <w:i/>
          <w:iCs/>
          <w:sz w:val="24"/>
          <w:szCs w:val="24"/>
        </w:rPr>
        <w:t>Jurnal Ilmiah Mimbar Demokrasi</w:t>
      </w:r>
      <w:r>
        <w:rPr>
          <w:rFonts w:ascii="Arial" w:hAnsi="Arial" w:cs="Arial"/>
          <w:sz w:val="24"/>
          <w:szCs w:val="24"/>
        </w:rPr>
        <w:t xml:space="preserve">, </w:t>
      </w:r>
      <w:r>
        <w:rPr>
          <w:rFonts w:ascii="Arial" w:hAnsi="Arial" w:cs="Arial"/>
          <w:i/>
          <w:iCs/>
          <w:sz w:val="24"/>
          <w:szCs w:val="24"/>
        </w:rPr>
        <w:t>19</w:t>
      </w:r>
      <w:r>
        <w:rPr>
          <w:rFonts w:ascii="Arial" w:hAnsi="Arial" w:cs="Arial"/>
          <w:sz w:val="24"/>
          <w:szCs w:val="24"/>
        </w:rPr>
        <w:t>(02), 40–47. https://doi.org/10.21009/jimd.v19i02.14334</w:t>
      </w:r>
    </w:p>
    <w:p w14:paraId="62E9C166" w14:textId="77777777" w:rsidR="00475EB0" w:rsidRDefault="00000000" w:rsidP="00341AA6">
      <w:pPr>
        <w:pStyle w:val="Bibliography"/>
        <w:spacing w:after="240" w:line="240" w:lineRule="auto"/>
        <w:jc w:val="both"/>
        <w:rPr>
          <w:rFonts w:ascii="Arial" w:hAnsi="Arial" w:cs="Arial"/>
          <w:sz w:val="24"/>
          <w:szCs w:val="24"/>
        </w:rPr>
      </w:pPr>
      <w:r>
        <w:rPr>
          <w:rFonts w:ascii="Arial" w:hAnsi="Arial" w:cs="Arial"/>
          <w:sz w:val="24"/>
          <w:szCs w:val="24"/>
        </w:rPr>
        <w:t xml:space="preserve">Rahayu, A. P., Pd, M., Sitorus, N., &amp; Hidayati, N. N. (2025). </w:t>
      </w:r>
      <w:r>
        <w:rPr>
          <w:rFonts w:ascii="Arial" w:hAnsi="Arial" w:cs="Arial"/>
          <w:i/>
          <w:iCs/>
          <w:sz w:val="24"/>
          <w:szCs w:val="24"/>
        </w:rPr>
        <w:t>Buku</w:t>
      </w:r>
      <w:r>
        <w:rPr>
          <w:rFonts w:ascii="Arial" w:hAnsi="Arial" w:cs="Arial"/>
          <w:sz w:val="24"/>
          <w:szCs w:val="24"/>
        </w:rPr>
        <w:t xml:space="preserve"> </w:t>
      </w:r>
      <w:r>
        <w:rPr>
          <w:rFonts w:ascii="Arial" w:hAnsi="Arial" w:cs="Arial"/>
          <w:i/>
          <w:iCs/>
          <w:sz w:val="24"/>
          <w:szCs w:val="24"/>
        </w:rPr>
        <w:t>Pembelajaran Bahasa Inggris Strategi di Berbagai Jenjang Pendidikan</w:t>
      </w:r>
      <w:r>
        <w:rPr>
          <w:rFonts w:ascii="Arial" w:hAnsi="Arial" w:cs="Arial"/>
          <w:sz w:val="24"/>
          <w:szCs w:val="24"/>
        </w:rPr>
        <w:t>.</w:t>
      </w:r>
    </w:p>
    <w:p w14:paraId="3CAD53E7" w14:textId="77777777" w:rsidR="00475EB0" w:rsidRDefault="00000000" w:rsidP="00341AA6">
      <w:pPr>
        <w:pStyle w:val="Bibliography"/>
        <w:spacing w:after="240" w:line="240" w:lineRule="auto"/>
        <w:jc w:val="both"/>
        <w:rPr>
          <w:rFonts w:ascii="Arial" w:hAnsi="Arial" w:cs="Arial"/>
          <w:sz w:val="24"/>
          <w:szCs w:val="24"/>
        </w:rPr>
      </w:pPr>
      <w:r>
        <w:rPr>
          <w:rFonts w:ascii="Arial" w:hAnsi="Arial" w:cs="Arial"/>
          <w:sz w:val="24"/>
          <w:szCs w:val="24"/>
        </w:rPr>
        <w:t xml:space="preserve">Widiyani, E., Fakhriyah, F., Ismayam A, E. A., Firmasyah, R., Putri, S. M., &amp; Kartika, A. S. (2024). Karakteristik Karakter Siswa Sekolah Dasar. </w:t>
      </w:r>
      <w:r>
        <w:rPr>
          <w:rFonts w:ascii="Arial" w:hAnsi="Arial" w:cs="Arial"/>
          <w:i/>
          <w:iCs/>
          <w:sz w:val="24"/>
          <w:szCs w:val="24"/>
        </w:rPr>
        <w:t>Jurnal Ilmiah Profesi Guru (JIPG)</w:t>
      </w:r>
      <w:r>
        <w:rPr>
          <w:rFonts w:ascii="Arial" w:hAnsi="Arial" w:cs="Arial"/>
          <w:sz w:val="24"/>
          <w:szCs w:val="24"/>
        </w:rPr>
        <w:t xml:space="preserve">, </w:t>
      </w:r>
      <w:r>
        <w:rPr>
          <w:rFonts w:ascii="Arial" w:hAnsi="Arial" w:cs="Arial"/>
          <w:i/>
          <w:iCs/>
          <w:sz w:val="24"/>
          <w:szCs w:val="24"/>
        </w:rPr>
        <w:t>5</w:t>
      </w:r>
      <w:r>
        <w:rPr>
          <w:rFonts w:ascii="Arial" w:hAnsi="Arial" w:cs="Arial"/>
          <w:sz w:val="24"/>
          <w:szCs w:val="24"/>
        </w:rPr>
        <w:t>(1), 51–59. https://doi.org/10.30738/jipg.vol5.no1.a15544</w:t>
      </w:r>
    </w:p>
    <w:p w14:paraId="60788ECC" w14:textId="77777777" w:rsidR="00475EB0" w:rsidRDefault="00000000" w:rsidP="00341AA6">
      <w:pPr>
        <w:pStyle w:val="Bibliography"/>
        <w:spacing w:after="240" w:line="240" w:lineRule="auto"/>
        <w:jc w:val="both"/>
        <w:rPr>
          <w:rFonts w:ascii="Arial" w:hAnsi="Arial" w:cs="Arial"/>
          <w:sz w:val="24"/>
          <w:szCs w:val="24"/>
        </w:rPr>
      </w:pPr>
      <w:r>
        <w:rPr>
          <w:rFonts w:ascii="Arial" w:hAnsi="Arial" w:cs="Arial"/>
          <w:sz w:val="24"/>
          <w:szCs w:val="24"/>
        </w:rPr>
        <w:t xml:space="preserve">Witarsa, R., Nurmalina, N., &amp; Mufarizuddin, M. (2022). Penyuluhan Pembuatan Media Pembelajaran kepada Guru-Guru Pendidikan Anak Usia Dini. </w:t>
      </w:r>
      <w:r>
        <w:rPr>
          <w:rFonts w:ascii="Arial" w:hAnsi="Arial" w:cs="Arial"/>
          <w:i/>
          <w:iCs/>
          <w:sz w:val="24"/>
          <w:szCs w:val="24"/>
        </w:rPr>
        <w:t>Community Development Journal : Jurnal Pengabdian Masyarakat</w:t>
      </w:r>
      <w:r>
        <w:rPr>
          <w:rFonts w:ascii="Arial" w:hAnsi="Arial" w:cs="Arial"/>
          <w:sz w:val="24"/>
          <w:szCs w:val="24"/>
        </w:rPr>
        <w:t xml:space="preserve">, </w:t>
      </w:r>
      <w:r>
        <w:rPr>
          <w:rFonts w:ascii="Arial" w:hAnsi="Arial" w:cs="Arial"/>
          <w:i/>
          <w:iCs/>
          <w:sz w:val="24"/>
          <w:szCs w:val="24"/>
        </w:rPr>
        <w:t>3</w:t>
      </w:r>
      <w:r>
        <w:rPr>
          <w:rFonts w:ascii="Arial" w:hAnsi="Arial" w:cs="Arial"/>
          <w:sz w:val="24"/>
          <w:szCs w:val="24"/>
        </w:rPr>
        <w:t>(3), 1824–1831. https://doi.org/10.31004/cdj.v3i3.6268</w:t>
      </w:r>
    </w:p>
    <w:p w14:paraId="0C0B05B3" w14:textId="77777777" w:rsidR="00475EB0" w:rsidRDefault="00000000" w:rsidP="00341AA6">
      <w:pPr>
        <w:pStyle w:val="Bibliography"/>
        <w:spacing w:after="240" w:line="240" w:lineRule="auto"/>
        <w:jc w:val="both"/>
        <w:rPr>
          <w:rFonts w:ascii="Arial" w:hAnsi="Arial" w:cs="Arial"/>
          <w:sz w:val="24"/>
          <w:szCs w:val="24"/>
        </w:rPr>
      </w:pPr>
      <w:r>
        <w:rPr>
          <w:rFonts w:ascii="Arial" w:hAnsi="Arial" w:cs="Arial"/>
          <w:sz w:val="24"/>
          <w:szCs w:val="24"/>
        </w:rPr>
        <w:t xml:space="preserve">Yulianti, A. (2025). </w:t>
      </w:r>
      <w:r>
        <w:rPr>
          <w:rFonts w:ascii="Arial" w:hAnsi="Arial" w:cs="Arial"/>
          <w:i/>
          <w:iCs/>
          <w:sz w:val="24"/>
          <w:szCs w:val="24"/>
        </w:rPr>
        <w:t>Buku</w:t>
      </w:r>
      <w:r>
        <w:rPr>
          <w:rFonts w:ascii="Arial" w:hAnsi="Arial" w:cs="Arial"/>
          <w:sz w:val="24"/>
          <w:szCs w:val="24"/>
        </w:rPr>
        <w:t xml:space="preserve"> </w:t>
      </w:r>
      <w:r>
        <w:rPr>
          <w:rFonts w:ascii="Arial" w:hAnsi="Arial" w:cs="Arial"/>
          <w:i/>
          <w:iCs/>
          <w:sz w:val="24"/>
          <w:szCs w:val="24"/>
        </w:rPr>
        <w:t>Menghidupkan Kelas: Aktifitas Menyenangkan dan Edukatif untuk Anak SD</w:t>
      </w:r>
      <w:r>
        <w:rPr>
          <w:rFonts w:ascii="Arial" w:hAnsi="Arial" w:cs="Arial"/>
          <w:sz w:val="24"/>
          <w:szCs w:val="24"/>
        </w:rPr>
        <w:t>. CV Edu Akademi.</w:t>
      </w:r>
    </w:p>
    <w:p w14:paraId="1DE6527C" w14:textId="77777777" w:rsidR="00475EB0" w:rsidRDefault="00000000" w:rsidP="00341AA6">
      <w:pPr>
        <w:pStyle w:val="Bibliography"/>
        <w:spacing w:after="240" w:line="240" w:lineRule="auto"/>
        <w:jc w:val="both"/>
        <w:rPr>
          <w:rFonts w:ascii="Arial" w:hAnsi="Arial" w:cs="Arial"/>
          <w:i/>
          <w:iCs/>
          <w:sz w:val="24"/>
          <w:szCs w:val="24"/>
        </w:rPr>
      </w:pPr>
      <w:r>
        <w:rPr>
          <w:rFonts w:ascii="Arial" w:hAnsi="Arial" w:cs="Arial"/>
          <w:sz w:val="24"/>
          <w:szCs w:val="24"/>
        </w:rPr>
        <w:t xml:space="preserve">Yuniarti, F., &amp; Rakhmawati, D. (2026). </w:t>
      </w:r>
      <w:r>
        <w:rPr>
          <w:rFonts w:ascii="Arial" w:hAnsi="Arial" w:cs="Arial"/>
          <w:i/>
          <w:iCs/>
          <w:sz w:val="24"/>
          <w:szCs w:val="24"/>
        </w:rPr>
        <w:t>Pelatihan Vocabulary Bahasa Inggris Berbasis Media Visual bagi Siswa TK</w:t>
      </w:r>
      <w:r>
        <w:rPr>
          <w:rFonts w:ascii="Arial" w:hAnsi="Arial" w:cs="Arial"/>
          <w:sz w:val="24"/>
          <w:szCs w:val="24"/>
        </w:rPr>
        <w:t xml:space="preserve">. </w:t>
      </w:r>
      <w:r>
        <w:rPr>
          <w:rFonts w:ascii="Arial" w:hAnsi="Arial" w:cs="Arial"/>
          <w:i/>
          <w:iCs/>
          <w:sz w:val="24"/>
          <w:szCs w:val="24"/>
        </w:rPr>
        <w:t>Jurnal PARAMA: Pengabdian untuk Masyarakat Maju Bersama. 2(1).</w:t>
      </w:r>
    </w:p>
    <w:p w14:paraId="27F72A34" w14:textId="77777777" w:rsidR="00475EB0" w:rsidRDefault="00000000" w:rsidP="00341AA6">
      <w:pPr>
        <w:spacing w:after="240"/>
        <w:ind w:left="709" w:hanging="709"/>
        <w:jc w:val="both"/>
        <w:rPr>
          <w:rFonts w:ascii="Arial" w:hAnsi="Arial" w:cs="Arial"/>
          <w:color w:val="000000"/>
          <w:sz w:val="24"/>
          <w:szCs w:val="24"/>
        </w:rPr>
      </w:pPr>
      <w:r>
        <w:rPr>
          <w:rFonts w:ascii="Arial" w:hAnsi="Arial" w:cs="Arial"/>
          <w:color w:val="000000"/>
          <w:sz w:val="24"/>
          <w:szCs w:val="24"/>
        </w:rPr>
        <w:fldChar w:fldCharType="end"/>
      </w:r>
    </w:p>
    <w:sectPr w:rsidR="00475EB0" w:rsidSect="00341AA6">
      <w:headerReference w:type="default" r:id="rId18"/>
      <w:footerReference w:type="default" r:id="rId19"/>
      <w:pgSz w:w="11910" w:h="16840"/>
      <w:pgMar w:top="2100" w:right="1417" w:bottom="1276" w:left="1417" w:header="660" w:footer="870" w:gutter="0"/>
      <w:pgNumType w:start="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EE15" w14:textId="77777777" w:rsidR="009B34F4" w:rsidRDefault="009B34F4">
      <w:r>
        <w:separator/>
      </w:r>
    </w:p>
  </w:endnote>
  <w:endnote w:type="continuationSeparator" w:id="0">
    <w:p w14:paraId="22DDB6EF" w14:textId="77777777" w:rsidR="009B34F4" w:rsidRDefault="009B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Bremen">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548C" w14:textId="77777777" w:rsidR="00475EB0" w:rsidRDefault="00000000">
    <w:pPr>
      <w:pStyle w:val="BodyText"/>
      <w:spacing w:line="14" w:lineRule="auto"/>
      <w:rPr>
        <w:sz w:val="20"/>
      </w:rPr>
    </w:pPr>
    <w:r>
      <w:rPr>
        <w:noProof/>
        <w:sz w:val="20"/>
      </w:rPr>
      <mc:AlternateContent>
        <mc:Choice Requires="wps">
          <w:drawing>
            <wp:anchor distT="0" distB="0" distL="0" distR="0" simplePos="0" relativeHeight="5" behindDoc="1" locked="0" layoutInCell="1" allowOverlap="1" wp14:anchorId="3157079E" wp14:editId="72CC00A0">
              <wp:simplePos x="0" y="0"/>
              <wp:positionH relativeFrom="page">
                <wp:posOffset>952962</wp:posOffset>
              </wp:positionH>
              <wp:positionV relativeFrom="page">
                <wp:posOffset>10012853</wp:posOffset>
              </wp:positionV>
              <wp:extent cx="6172835" cy="320675"/>
              <wp:effectExtent l="0" t="0" r="0" b="0"/>
              <wp:wrapNone/>
              <wp:docPr id="4114"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835" cy="320675"/>
                      </a:xfrm>
                      <a:custGeom>
                        <a:avLst/>
                        <a:gdLst/>
                        <a:ahLst/>
                        <a:cxnLst/>
                        <a:rect l="l" t="t" r="r" b="b"/>
                        <a:pathLst>
                          <a:path w="6172835" h="320675">
                            <a:moveTo>
                              <a:pt x="5714479" y="12"/>
                            </a:moveTo>
                            <a:lnTo>
                              <a:pt x="0" y="12"/>
                            </a:lnTo>
                            <a:lnTo>
                              <a:pt x="0" y="18605"/>
                            </a:lnTo>
                            <a:lnTo>
                              <a:pt x="5714479" y="18605"/>
                            </a:lnTo>
                            <a:lnTo>
                              <a:pt x="5714479" y="12"/>
                            </a:lnTo>
                            <a:close/>
                          </a:path>
                          <a:path w="6172835" h="320675">
                            <a:moveTo>
                              <a:pt x="6172301" y="0"/>
                            </a:moveTo>
                            <a:lnTo>
                              <a:pt x="5715101" y="0"/>
                            </a:lnTo>
                            <a:lnTo>
                              <a:pt x="5715101" y="320052"/>
                            </a:lnTo>
                            <a:lnTo>
                              <a:pt x="6172301" y="320052"/>
                            </a:lnTo>
                            <a:lnTo>
                              <a:pt x="6172301" y="0"/>
                            </a:lnTo>
                            <a:close/>
                          </a:path>
                        </a:pathLst>
                      </a:custGeom>
                      <a:solidFill>
                        <a:srgbClr val="4F6128"/>
                      </a:solidFill>
                    </wps:spPr>
                    <wps:bodyPr>
                      <a:prstTxWarp prst="textNoShape">
                        <a:avLst/>
                      </a:prstTxWarp>
                    </wps:bodyPr>
                  </wps:wsp>
                </a:graphicData>
              </a:graphic>
            </wp:anchor>
          </w:drawing>
        </mc:Choice>
        <mc:Fallback xmlns:wpsCustomData="http://www.wps.cn/officeDocument/2013/wpsCustomData">
          <w:pict>
            <v:shape id="4114" coordsize="6172835,320675" path="m5714479,12l0,12l0,18605l5714479,18605l5714479,12xem6172301,0l5715101,0l5715101,320052l6172301,320052l6172301,0xe" fillcolor="#4f6128" stroked="f" style="position:absolute;margin-left:75.04pt;margin-top:788.41pt;width:486.05pt;height:25.25pt;z-index:-2147483642;mso-position-horizontal-relative:page;mso-position-vertical-relative:page;mso-width-relative:page;mso-height-relative:page;mso-wrap-distance-left:0.0pt;mso-wrap-distance-right:0.0pt;visibility:visible;">
              <v:fill/>
              <v:path textboxrect="0,0,6172835,320675" o:connectlocs=""/>
            </v:shape>
          </w:pict>
        </mc:Fallback>
      </mc:AlternateContent>
    </w:r>
    <w:r>
      <w:rPr>
        <w:noProof/>
        <w:sz w:val="20"/>
      </w:rPr>
      <mc:AlternateContent>
        <mc:Choice Requires="wps">
          <w:drawing>
            <wp:anchor distT="0" distB="0" distL="0" distR="0" simplePos="0" relativeHeight="6" behindDoc="1" locked="0" layoutInCell="1" allowOverlap="1" wp14:anchorId="1740FE3A" wp14:editId="3365B38A">
              <wp:simplePos x="0" y="0"/>
              <wp:positionH relativeFrom="page">
                <wp:posOffset>6723126</wp:posOffset>
              </wp:positionH>
              <wp:positionV relativeFrom="page">
                <wp:posOffset>10049509</wp:posOffset>
              </wp:positionV>
              <wp:extent cx="359409" cy="203200"/>
              <wp:effectExtent l="0" t="0" r="0" b="0"/>
              <wp:wrapNone/>
              <wp:docPr id="411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09" cy="203200"/>
                      </a:xfrm>
                      <a:prstGeom prst="rect">
                        <a:avLst/>
                      </a:prstGeom>
                    </wps:spPr>
                    <wps:txbx>
                      <w:txbxContent>
                        <w:p w14:paraId="3665456B" w14:textId="77777777" w:rsidR="00475EB0" w:rsidRDefault="00000000">
                          <w:pPr>
                            <w:spacing w:line="305" w:lineRule="exact"/>
                            <w:ind w:left="60"/>
                            <w:rPr>
                              <w:rFonts w:ascii="Calibri"/>
                              <w:sz w:val="28"/>
                            </w:rPr>
                          </w:pPr>
                          <w:r>
                            <w:rPr>
                              <w:rFonts w:ascii="Calibri"/>
                              <w:color w:val="FFFFFF"/>
                              <w:spacing w:val="-5"/>
                              <w:sz w:val="28"/>
                            </w:rPr>
                            <w:fldChar w:fldCharType="begin"/>
                          </w:r>
                          <w:r>
                            <w:rPr>
                              <w:rFonts w:ascii="Calibri"/>
                              <w:color w:val="FFFFFF"/>
                              <w:spacing w:val="-5"/>
                              <w:sz w:val="28"/>
                            </w:rPr>
                            <w:instrText xml:space="preserve"> PAGE </w:instrText>
                          </w:r>
                          <w:r>
                            <w:rPr>
                              <w:rFonts w:ascii="Calibri"/>
                              <w:color w:val="FFFFFF"/>
                              <w:spacing w:val="-5"/>
                              <w:sz w:val="28"/>
                            </w:rPr>
                            <w:fldChar w:fldCharType="separate"/>
                          </w:r>
                          <w:r>
                            <w:rPr>
                              <w:rFonts w:ascii="Calibri"/>
                              <w:color w:val="FFFFFF"/>
                              <w:spacing w:val="-5"/>
                              <w:sz w:val="28"/>
                            </w:rPr>
                            <w:t>111</w:t>
                          </w:r>
                          <w:r>
                            <w:rPr>
                              <w:rFonts w:ascii="Calibri"/>
                              <w:color w:val="FFFFFF"/>
                              <w:spacing w:val="-5"/>
                              <w:sz w:val="28"/>
                            </w:rPr>
                            <w:fldChar w:fldCharType="end"/>
                          </w:r>
                        </w:p>
                      </w:txbxContent>
                    </wps:txbx>
                    <wps:bodyPr wrap="square" lIns="0" tIns="0" rIns="0" bIns="0">
                      <a:prstTxWarp prst="textNoShape">
                        <a:avLst/>
                      </a:prstTxWarp>
                      <a:noAutofit/>
                    </wps:bodyPr>
                  </wps:wsp>
                </a:graphicData>
              </a:graphic>
            </wp:anchor>
          </w:drawing>
        </mc:Choice>
        <mc:Fallback>
          <w:pict>
            <v:rect w14:anchorId="1740FE3A" id="Textbox 19" o:spid="_x0000_s1028" style="position:absolute;margin-left:529.4pt;margin-top:791.3pt;width:28.3pt;height:16pt;z-index:-5033164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" filled="f" stroked="f">
              <v:textbox inset="0,0,0,0">
                <w:txbxContent>
                  <w:p w14:paraId="3665456B" w14:textId="77777777" w:rsidR="00475EB0" w:rsidRDefault="00000000">
                    <w:pPr>
                      <w:spacing w:line="305" w:lineRule="exact"/>
                      <w:ind w:left="60"/>
                      <w:rPr>
                        <w:rFonts w:ascii="Calibri"/>
                        <w:sz w:val="28"/>
                      </w:rPr>
                    </w:pPr>
                    <w:r>
                      <w:rPr>
                        <w:rFonts w:ascii="Calibri"/>
                        <w:color w:val="FFFFFF"/>
                        <w:spacing w:val="-5"/>
                        <w:sz w:val="28"/>
                      </w:rPr>
                      <w:fldChar w:fldCharType="begin"/>
                    </w:r>
                    <w:r>
                      <w:rPr>
                        <w:rFonts w:ascii="Calibri"/>
                        <w:color w:val="FFFFFF"/>
                        <w:spacing w:val="-5"/>
                        <w:sz w:val="28"/>
                      </w:rPr>
                      <w:instrText xml:space="preserve"> PAGE </w:instrText>
                    </w:r>
                    <w:r>
                      <w:rPr>
                        <w:rFonts w:ascii="Calibri"/>
                        <w:color w:val="FFFFFF"/>
                        <w:spacing w:val="-5"/>
                        <w:sz w:val="28"/>
                      </w:rPr>
                      <w:fldChar w:fldCharType="separate"/>
                    </w:r>
                    <w:r>
                      <w:rPr>
                        <w:rFonts w:ascii="Calibri"/>
                        <w:color w:val="FFFFFF"/>
                        <w:spacing w:val="-5"/>
                        <w:sz w:val="28"/>
                      </w:rPr>
                      <w:t>111</w:t>
                    </w:r>
                    <w:r>
                      <w:rPr>
                        <w:rFonts w:ascii="Calibri"/>
                        <w:color w:val="FFFFFF"/>
                        <w:spacing w:val="-5"/>
                        <w:sz w:val="28"/>
                      </w:rPr>
                      <w:fldChar w:fldCharType="end"/>
                    </w:r>
                  </w:p>
                </w:txbxContent>
              </v:textbox>
              <w10:wrap anchorx="page" anchory="page"/>
            </v:rect>
          </w:pict>
        </mc:Fallback>
      </mc:AlternateContent>
    </w:r>
    <w:r>
      <w:rPr>
        <w:noProof/>
        <w:sz w:val="20"/>
      </w:rPr>
      <mc:AlternateContent>
        <mc:Choice Requires="wps">
          <w:drawing>
            <wp:anchor distT="0" distB="0" distL="0" distR="0" simplePos="0" relativeHeight="7" behindDoc="1" locked="0" layoutInCell="1" allowOverlap="1" wp14:anchorId="5FA57F03" wp14:editId="6B0673AC">
              <wp:simplePos x="0" y="0"/>
              <wp:positionH relativeFrom="page">
                <wp:posOffset>4314190</wp:posOffset>
              </wp:positionH>
              <wp:positionV relativeFrom="page">
                <wp:posOffset>10090784</wp:posOffset>
              </wp:positionV>
              <wp:extent cx="2230119" cy="165100"/>
              <wp:effectExtent l="0" t="0" r="0" b="0"/>
              <wp:wrapNone/>
              <wp:docPr id="4116" name="Textbox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0119" cy="165100"/>
                      </a:xfrm>
                      <a:prstGeom prst="rect">
                        <a:avLst/>
                      </a:prstGeom>
                    </wps:spPr>
                    <wps:txbx>
                      <w:txbxContent>
                        <w:p w14:paraId="30421A56" w14:textId="77777777" w:rsidR="00475EB0" w:rsidRDefault="00000000">
                          <w:pPr>
                            <w:spacing w:line="244" w:lineRule="exact"/>
                            <w:ind w:left="20"/>
                            <w:rPr>
                              <w:rFonts w:ascii="Calibri"/>
                              <w:i/>
                            </w:rPr>
                          </w:pPr>
                          <w:proofErr w:type="spellStart"/>
                          <w:r>
                            <w:rPr>
                              <w:rFonts w:ascii="Calibri"/>
                              <w:i/>
                              <w:color w:val="7E7E7E"/>
                            </w:rPr>
                            <w:t>Jurnal</w:t>
                          </w:r>
                          <w:proofErr w:type="spellEnd"/>
                          <w:r>
                            <w:rPr>
                              <w:rFonts w:ascii="Calibri"/>
                              <w:i/>
                              <w:color w:val="7E7E7E"/>
                              <w:spacing w:val="-7"/>
                            </w:rPr>
                            <w:t xml:space="preserve"> </w:t>
                          </w:r>
                          <w:proofErr w:type="spellStart"/>
                          <w:r>
                            <w:rPr>
                              <w:rFonts w:ascii="Calibri"/>
                              <w:i/>
                              <w:color w:val="7E7E7E"/>
                            </w:rPr>
                            <w:t>Pengabdian</w:t>
                          </w:r>
                          <w:proofErr w:type="spellEnd"/>
                          <w:r>
                            <w:rPr>
                              <w:rFonts w:ascii="Calibri"/>
                              <w:i/>
                              <w:color w:val="7E7E7E"/>
                              <w:spacing w:val="-7"/>
                            </w:rPr>
                            <w:t xml:space="preserve"> </w:t>
                          </w:r>
                          <w:proofErr w:type="spellStart"/>
                          <w:r>
                            <w:rPr>
                              <w:rFonts w:ascii="Calibri"/>
                              <w:i/>
                              <w:color w:val="7E7E7E"/>
                            </w:rPr>
                            <w:t>kepada</w:t>
                          </w:r>
                          <w:proofErr w:type="spellEnd"/>
                          <w:r>
                            <w:rPr>
                              <w:rFonts w:ascii="Calibri"/>
                              <w:i/>
                              <w:color w:val="7E7E7E"/>
                              <w:spacing w:val="-5"/>
                            </w:rPr>
                            <w:t xml:space="preserve"> </w:t>
                          </w:r>
                          <w:r>
                            <w:rPr>
                              <w:rFonts w:ascii="Calibri"/>
                              <w:i/>
                              <w:color w:val="7E7E7E"/>
                              <w:spacing w:val="-2"/>
                            </w:rPr>
                            <w:t>Masyarakat</w:t>
                          </w:r>
                        </w:p>
                      </w:txbxContent>
                    </wps:txbx>
                    <wps:bodyPr wrap="square" lIns="0" tIns="0" rIns="0" bIns="0">
                      <a:prstTxWarp prst="textNoShape">
                        <a:avLst/>
                      </a:prstTxWarp>
                      <a:noAutofit/>
                    </wps:bodyPr>
                  </wps:wsp>
                </a:graphicData>
              </a:graphic>
            </wp:anchor>
          </w:drawing>
        </mc:Choice>
        <mc:Fallback>
          <w:pict>
            <v:rect w14:anchorId="5FA57F03" id="Textbox 20" o:spid="_x0000_s1029" style="position:absolute;margin-left:339.7pt;margin-top:794.55pt;width:175.6pt;height:13pt;z-index:-5033164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" filled="f" stroked="f">
              <v:textbox inset="0,0,0,0">
                <w:txbxContent>
                  <w:p w14:paraId="30421A56" w14:textId="77777777" w:rsidR="00475EB0" w:rsidRDefault="00000000">
                    <w:pPr>
                      <w:spacing w:line="244" w:lineRule="exact"/>
                      <w:ind w:left="20"/>
                      <w:rPr>
                        <w:rFonts w:ascii="Calibri"/>
                        <w:i/>
                      </w:rPr>
                    </w:pPr>
                    <w:proofErr w:type="spellStart"/>
                    <w:r>
                      <w:rPr>
                        <w:rFonts w:ascii="Calibri"/>
                        <w:i/>
                        <w:color w:val="7E7E7E"/>
                      </w:rPr>
                      <w:t>Jurnal</w:t>
                    </w:r>
                    <w:proofErr w:type="spellEnd"/>
                    <w:r>
                      <w:rPr>
                        <w:rFonts w:ascii="Calibri"/>
                        <w:i/>
                        <w:color w:val="7E7E7E"/>
                        <w:spacing w:val="-7"/>
                      </w:rPr>
                      <w:t xml:space="preserve"> </w:t>
                    </w:r>
                    <w:proofErr w:type="spellStart"/>
                    <w:r>
                      <w:rPr>
                        <w:rFonts w:ascii="Calibri"/>
                        <w:i/>
                        <w:color w:val="7E7E7E"/>
                      </w:rPr>
                      <w:t>Pengabdian</w:t>
                    </w:r>
                    <w:proofErr w:type="spellEnd"/>
                    <w:r>
                      <w:rPr>
                        <w:rFonts w:ascii="Calibri"/>
                        <w:i/>
                        <w:color w:val="7E7E7E"/>
                        <w:spacing w:val="-7"/>
                      </w:rPr>
                      <w:t xml:space="preserve"> </w:t>
                    </w:r>
                    <w:proofErr w:type="spellStart"/>
                    <w:r>
                      <w:rPr>
                        <w:rFonts w:ascii="Calibri"/>
                        <w:i/>
                        <w:color w:val="7E7E7E"/>
                      </w:rPr>
                      <w:t>kepada</w:t>
                    </w:r>
                    <w:proofErr w:type="spellEnd"/>
                    <w:r>
                      <w:rPr>
                        <w:rFonts w:ascii="Calibri"/>
                        <w:i/>
                        <w:color w:val="7E7E7E"/>
                        <w:spacing w:val="-5"/>
                      </w:rPr>
                      <w:t xml:space="preserve"> </w:t>
                    </w:r>
                    <w:r>
                      <w:rPr>
                        <w:rFonts w:ascii="Calibri"/>
                        <w:i/>
                        <w:color w:val="7E7E7E"/>
                        <w:spacing w:val="-2"/>
                      </w:rPr>
                      <w:t>Masyarakat</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9920" w14:textId="77777777" w:rsidR="009B34F4" w:rsidRDefault="009B34F4">
      <w:r>
        <w:separator/>
      </w:r>
    </w:p>
  </w:footnote>
  <w:footnote w:type="continuationSeparator" w:id="0">
    <w:p w14:paraId="735C7DC2" w14:textId="77777777" w:rsidR="009B34F4" w:rsidRDefault="009B3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B08" w14:textId="77777777" w:rsidR="00475EB0" w:rsidRDefault="00000000">
    <w:pPr>
      <w:pStyle w:val="BodyText"/>
      <w:spacing w:line="14" w:lineRule="auto"/>
      <w:rPr>
        <w:sz w:val="20"/>
      </w:rPr>
    </w:pPr>
    <w:r>
      <w:rPr>
        <w:noProof/>
        <w:sz w:val="20"/>
      </w:rPr>
      <mc:AlternateContent>
        <mc:Choice Requires="wpg">
          <w:drawing>
            <wp:anchor distT="0" distB="0" distL="0" distR="0" simplePos="0" relativeHeight="2" behindDoc="1" locked="0" layoutInCell="1" allowOverlap="1" wp14:anchorId="656BED5A" wp14:editId="787D94C5">
              <wp:simplePos x="0" y="0"/>
              <wp:positionH relativeFrom="page">
                <wp:posOffset>411479</wp:posOffset>
              </wp:positionH>
              <wp:positionV relativeFrom="page">
                <wp:posOffset>419098</wp:posOffset>
              </wp:positionV>
              <wp:extent cx="6984365" cy="920114"/>
              <wp:effectExtent l="0" t="0" r="0" b="0"/>
              <wp:wrapNone/>
              <wp:docPr id="409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4365" cy="920114"/>
                        <a:chOff x="0" y="0"/>
                        <a:chExt cx="6984365" cy="920115"/>
                      </a:xfrm>
                    </wpg:grpSpPr>
                    <wps:wsp>
                      <wps:cNvPr id="1143026986" name="Freeform: Shape 1143026986"/>
                      <wps:cNvSpPr/>
                      <wps:spPr>
                        <a:xfrm>
                          <a:off x="0" y="639826"/>
                          <a:ext cx="6984365" cy="95250"/>
                        </a:xfrm>
                        <a:custGeom>
                          <a:avLst/>
                          <a:gdLst/>
                          <a:ahLst/>
                          <a:cxnLst/>
                          <a:rect l="l" t="t" r="r" b="b"/>
                          <a:pathLst>
                            <a:path w="6984365" h="95250">
                              <a:moveTo>
                                <a:pt x="6984365" y="0"/>
                              </a:moveTo>
                              <a:lnTo>
                                <a:pt x="0" y="0"/>
                              </a:lnTo>
                              <a:lnTo>
                                <a:pt x="0" y="95250"/>
                              </a:lnTo>
                              <a:lnTo>
                                <a:pt x="6984365" y="95250"/>
                              </a:lnTo>
                              <a:lnTo>
                                <a:pt x="6984365" y="0"/>
                              </a:lnTo>
                              <a:close/>
                            </a:path>
                          </a:pathLst>
                        </a:custGeom>
                        <a:solidFill>
                          <a:srgbClr val="4F6128"/>
                        </a:solidFill>
                      </wps:spPr>
                      <wps:bodyPr>
                        <a:prstTxWarp prst="textNoShape">
                          <a:avLst/>
                        </a:prstTxWarp>
                      </wps:bodyPr>
                    </wps:wsp>
                    <wps:wsp>
                      <wps:cNvPr id="860639270" name="Freeform: Shape 860639270"/>
                      <wps:cNvSpPr/>
                      <wps:spPr>
                        <a:xfrm>
                          <a:off x="3947159" y="335152"/>
                          <a:ext cx="3021965" cy="282575"/>
                        </a:xfrm>
                        <a:custGeom>
                          <a:avLst/>
                          <a:gdLst/>
                          <a:ahLst/>
                          <a:cxnLst/>
                          <a:rect l="l" t="t" r="r" b="b"/>
                          <a:pathLst>
                            <a:path w="3021965" h="282575">
                              <a:moveTo>
                                <a:pt x="0" y="282575"/>
                              </a:moveTo>
                              <a:lnTo>
                                <a:pt x="3021965" y="282575"/>
                              </a:lnTo>
                              <a:lnTo>
                                <a:pt x="3021965" y="0"/>
                              </a:lnTo>
                              <a:lnTo>
                                <a:pt x="0" y="0"/>
                              </a:lnTo>
                              <a:lnTo>
                                <a:pt x="0" y="282575"/>
                              </a:lnTo>
                              <a:close/>
                            </a:path>
                          </a:pathLst>
                        </a:custGeom>
                        <a:ln w="25400" cap="flat" cmpd="sng">
                          <a:solidFill>
                            <a:srgbClr val="9BBA58"/>
                          </a:solidFill>
                          <a:prstDash val="solid"/>
                          <a:round/>
                          <a:headEnd/>
                          <a:tailEnd/>
                        </a:ln>
                      </wps:spPr>
                      <wps:bodyPr>
                        <a:prstTxWarp prst="textNoShape">
                          <a:avLst/>
                        </a:prstTxWarp>
                      </wps:bodyPr>
                    </wps:wsp>
                    <wps:wsp>
                      <wps:cNvPr id="368672844" name="Freeform: Shape 368672844"/>
                      <wps:cNvSpPr/>
                      <wps:spPr>
                        <a:xfrm>
                          <a:off x="4014723" y="335152"/>
                          <a:ext cx="43815" cy="266065"/>
                        </a:xfrm>
                        <a:custGeom>
                          <a:avLst/>
                          <a:gdLst/>
                          <a:ahLst/>
                          <a:cxnLst/>
                          <a:rect l="l" t="t" r="r" b="b"/>
                          <a:pathLst>
                            <a:path w="43815" h="266065">
                              <a:moveTo>
                                <a:pt x="43681" y="0"/>
                              </a:moveTo>
                              <a:lnTo>
                                <a:pt x="0" y="0"/>
                              </a:lnTo>
                              <a:lnTo>
                                <a:pt x="0" y="266065"/>
                              </a:lnTo>
                              <a:lnTo>
                                <a:pt x="43681" y="266065"/>
                              </a:lnTo>
                              <a:lnTo>
                                <a:pt x="43681" y="0"/>
                              </a:lnTo>
                              <a:close/>
                            </a:path>
                          </a:pathLst>
                        </a:custGeom>
                        <a:solidFill>
                          <a:srgbClr val="9BBA58"/>
                        </a:solidFill>
                      </wps:spPr>
                      <wps:bodyPr>
                        <a:prstTxWarp prst="textNoShape">
                          <a:avLst/>
                        </a:prstTxWarp>
                      </wps:bodyPr>
                    </wps:wsp>
                    <wps:wsp>
                      <wps:cNvPr id="739216354" name="Freeform: Shape 739216354"/>
                      <wps:cNvSpPr/>
                      <wps:spPr>
                        <a:xfrm>
                          <a:off x="4014723" y="335152"/>
                          <a:ext cx="43815" cy="266065"/>
                        </a:xfrm>
                        <a:custGeom>
                          <a:avLst/>
                          <a:gdLst/>
                          <a:ahLst/>
                          <a:cxnLst/>
                          <a:rect l="l" t="t" r="r" b="b"/>
                          <a:pathLst>
                            <a:path w="43815" h="266065">
                              <a:moveTo>
                                <a:pt x="0" y="266065"/>
                              </a:moveTo>
                              <a:lnTo>
                                <a:pt x="43681" y="266065"/>
                              </a:lnTo>
                              <a:lnTo>
                                <a:pt x="43681" y="0"/>
                              </a:lnTo>
                              <a:lnTo>
                                <a:pt x="0" y="0"/>
                              </a:lnTo>
                              <a:lnTo>
                                <a:pt x="0" y="266065"/>
                              </a:lnTo>
                              <a:close/>
                            </a:path>
                          </a:pathLst>
                        </a:custGeom>
                        <a:ln w="25400" cap="flat" cmpd="sng">
                          <a:solidFill>
                            <a:srgbClr val="9BBA58"/>
                          </a:solidFill>
                          <a:prstDash val="solid"/>
                          <a:round/>
                          <a:headEnd/>
                          <a:tailEnd/>
                        </a:ln>
                      </wps:spPr>
                      <wps:bodyPr>
                        <a:prstTxWarp prst="textNoShape">
                          <a:avLst/>
                        </a:prstTxWarp>
                      </wps:bodyPr>
                    </wps:wsp>
                    <wps:wsp>
                      <wps:cNvPr id="162453548" name="Freeform: Shape 162453548"/>
                      <wps:cNvSpPr/>
                      <wps:spPr>
                        <a:xfrm>
                          <a:off x="4300728" y="346075"/>
                          <a:ext cx="43180" cy="266065"/>
                        </a:xfrm>
                        <a:custGeom>
                          <a:avLst/>
                          <a:gdLst/>
                          <a:ahLst/>
                          <a:cxnLst/>
                          <a:rect l="l" t="t" r="r" b="b"/>
                          <a:pathLst>
                            <a:path w="43180" h="266065">
                              <a:moveTo>
                                <a:pt x="43075" y="0"/>
                              </a:moveTo>
                              <a:lnTo>
                                <a:pt x="0" y="0"/>
                              </a:lnTo>
                              <a:lnTo>
                                <a:pt x="0" y="266065"/>
                              </a:lnTo>
                              <a:lnTo>
                                <a:pt x="43075" y="266065"/>
                              </a:lnTo>
                              <a:lnTo>
                                <a:pt x="43075" y="0"/>
                              </a:lnTo>
                              <a:close/>
                            </a:path>
                          </a:pathLst>
                        </a:custGeom>
                        <a:solidFill>
                          <a:srgbClr val="9BBA58"/>
                        </a:solidFill>
                      </wps:spPr>
                      <wps:bodyPr>
                        <a:prstTxWarp prst="textNoShape">
                          <a:avLst/>
                        </a:prstTxWarp>
                      </wps:bodyPr>
                    </wps:wsp>
                    <wps:wsp>
                      <wps:cNvPr id="1012073506" name="Freeform: Shape 1012073506"/>
                      <wps:cNvSpPr/>
                      <wps:spPr>
                        <a:xfrm>
                          <a:off x="4300728" y="346075"/>
                          <a:ext cx="43180" cy="266065"/>
                        </a:xfrm>
                        <a:custGeom>
                          <a:avLst/>
                          <a:gdLst/>
                          <a:ahLst/>
                          <a:cxnLst/>
                          <a:rect l="l" t="t" r="r" b="b"/>
                          <a:pathLst>
                            <a:path w="43180" h="266065">
                              <a:moveTo>
                                <a:pt x="0" y="266065"/>
                              </a:moveTo>
                              <a:lnTo>
                                <a:pt x="43075" y="266065"/>
                              </a:lnTo>
                              <a:lnTo>
                                <a:pt x="43075" y="0"/>
                              </a:lnTo>
                              <a:lnTo>
                                <a:pt x="0" y="0"/>
                              </a:lnTo>
                              <a:lnTo>
                                <a:pt x="0" y="266065"/>
                              </a:lnTo>
                              <a:close/>
                            </a:path>
                          </a:pathLst>
                        </a:custGeom>
                        <a:ln w="25399" cap="flat" cmpd="sng">
                          <a:solidFill>
                            <a:srgbClr val="9BBA58"/>
                          </a:solidFill>
                          <a:prstDash val="solid"/>
                          <a:round/>
                          <a:headEnd/>
                          <a:tailEnd/>
                        </a:ln>
                      </wps:spPr>
                      <wps:bodyPr>
                        <a:prstTxWarp prst="textNoShape">
                          <a:avLst/>
                        </a:prstTxWarp>
                      </wps:bodyPr>
                    </wps:wsp>
                    <wps:wsp>
                      <wps:cNvPr id="1841655389" name="Freeform: Shape 1841655389"/>
                      <wps:cNvSpPr/>
                      <wps:spPr>
                        <a:xfrm>
                          <a:off x="4186428" y="351536"/>
                          <a:ext cx="43180" cy="266065"/>
                        </a:xfrm>
                        <a:custGeom>
                          <a:avLst/>
                          <a:gdLst/>
                          <a:ahLst/>
                          <a:cxnLst/>
                          <a:rect l="l" t="t" r="r" b="b"/>
                          <a:pathLst>
                            <a:path w="43180" h="266065">
                              <a:moveTo>
                                <a:pt x="43075" y="0"/>
                              </a:moveTo>
                              <a:lnTo>
                                <a:pt x="0" y="0"/>
                              </a:lnTo>
                              <a:lnTo>
                                <a:pt x="0" y="266065"/>
                              </a:lnTo>
                              <a:lnTo>
                                <a:pt x="43075" y="266065"/>
                              </a:lnTo>
                              <a:lnTo>
                                <a:pt x="43075" y="0"/>
                              </a:lnTo>
                              <a:close/>
                            </a:path>
                          </a:pathLst>
                        </a:custGeom>
                        <a:solidFill>
                          <a:srgbClr val="9BBA58"/>
                        </a:solidFill>
                      </wps:spPr>
                      <wps:bodyPr>
                        <a:prstTxWarp prst="textNoShape">
                          <a:avLst/>
                        </a:prstTxWarp>
                      </wps:bodyPr>
                    </wps:wsp>
                    <wps:wsp>
                      <wps:cNvPr id="637188805" name="Freeform: Shape 637188805"/>
                      <wps:cNvSpPr/>
                      <wps:spPr>
                        <a:xfrm>
                          <a:off x="4186428" y="351536"/>
                          <a:ext cx="43180" cy="266065"/>
                        </a:xfrm>
                        <a:custGeom>
                          <a:avLst/>
                          <a:gdLst/>
                          <a:ahLst/>
                          <a:cxnLst/>
                          <a:rect l="l" t="t" r="r" b="b"/>
                          <a:pathLst>
                            <a:path w="43180" h="266065">
                              <a:moveTo>
                                <a:pt x="0" y="266065"/>
                              </a:moveTo>
                              <a:lnTo>
                                <a:pt x="43075" y="266065"/>
                              </a:lnTo>
                              <a:lnTo>
                                <a:pt x="43075" y="0"/>
                              </a:lnTo>
                              <a:lnTo>
                                <a:pt x="0" y="0"/>
                              </a:lnTo>
                              <a:lnTo>
                                <a:pt x="0" y="266065"/>
                              </a:lnTo>
                              <a:close/>
                            </a:path>
                          </a:pathLst>
                        </a:custGeom>
                        <a:ln w="25399" cap="flat" cmpd="sng">
                          <a:solidFill>
                            <a:srgbClr val="9BBA58"/>
                          </a:solidFill>
                          <a:prstDash val="solid"/>
                          <a:round/>
                          <a:headEnd/>
                          <a:tailEnd/>
                        </a:ln>
                      </wps:spPr>
                      <wps:bodyPr>
                        <a:prstTxWarp prst="textNoShape">
                          <a:avLst/>
                        </a:prstTxWarp>
                      </wps:bodyPr>
                    </wps:wsp>
                    <wps:wsp>
                      <wps:cNvPr id="3753912" name="Freeform: Shape 3753912"/>
                      <wps:cNvSpPr/>
                      <wps:spPr>
                        <a:xfrm>
                          <a:off x="4384040" y="351536"/>
                          <a:ext cx="43180" cy="266065"/>
                        </a:xfrm>
                        <a:custGeom>
                          <a:avLst/>
                          <a:gdLst/>
                          <a:ahLst/>
                          <a:cxnLst/>
                          <a:rect l="l" t="t" r="r" b="b"/>
                          <a:pathLst>
                            <a:path w="43180" h="266065">
                              <a:moveTo>
                                <a:pt x="43075" y="0"/>
                              </a:moveTo>
                              <a:lnTo>
                                <a:pt x="0" y="0"/>
                              </a:lnTo>
                              <a:lnTo>
                                <a:pt x="0" y="266065"/>
                              </a:lnTo>
                              <a:lnTo>
                                <a:pt x="43075" y="266065"/>
                              </a:lnTo>
                              <a:lnTo>
                                <a:pt x="43075" y="0"/>
                              </a:lnTo>
                              <a:close/>
                            </a:path>
                          </a:pathLst>
                        </a:custGeom>
                        <a:solidFill>
                          <a:srgbClr val="9BBA58"/>
                        </a:solidFill>
                      </wps:spPr>
                      <wps:bodyPr>
                        <a:prstTxWarp prst="textNoShape">
                          <a:avLst/>
                        </a:prstTxWarp>
                      </wps:bodyPr>
                    </wps:wsp>
                    <wps:wsp>
                      <wps:cNvPr id="1703812354" name="Freeform: Shape 1703812354"/>
                      <wps:cNvSpPr/>
                      <wps:spPr>
                        <a:xfrm>
                          <a:off x="4384040" y="351536"/>
                          <a:ext cx="43180" cy="266065"/>
                        </a:xfrm>
                        <a:custGeom>
                          <a:avLst/>
                          <a:gdLst/>
                          <a:ahLst/>
                          <a:cxnLst/>
                          <a:rect l="l" t="t" r="r" b="b"/>
                          <a:pathLst>
                            <a:path w="43180" h="266065">
                              <a:moveTo>
                                <a:pt x="0" y="266065"/>
                              </a:moveTo>
                              <a:lnTo>
                                <a:pt x="43075" y="266065"/>
                              </a:lnTo>
                              <a:lnTo>
                                <a:pt x="43075" y="0"/>
                              </a:lnTo>
                              <a:lnTo>
                                <a:pt x="0" y="0"/>
                              </a:lnTo>
                              <a:lnTo>
                                <a:pt x="0" y="266065"/>
                              </a:lnTo>
                              <a:close/>
                            </a:path>
                          </a:pathLst>
                        </a:custGeom>
                        <a:ln w="25399" cap="flat" cmpd="sng">
                          <a:solidFill>
                            <a:srgbClr val="9BBA58"/>
                          </a:solidFill>
                          <a:prstDash val="solid"/>
                          <a:round/>
                          <a:headEnd/>
                          <a:tailEnd/>
                        </a:ln>
                      </wps:spPr>
                      <wps:bodyPr>
                        <a:prstTxWarp prst="textNoShape">
                          <a:avLst/>
                        </a:prstTxWarp>
                      </wps:bodyPr>
                    </wps:wsp>
                    <wps:wsp>
                      <wps:cNvPr id="1976282545" name="Freeform: Shape 1976282545"/>
                      <wps:cNvSpPr/>
                      <wps:spPr>
                        <a:xfrm>
                          <a:off x="4472432" y="340613"/>
                          <a:ext cx="43180" cy="266065"/>
                        </a:xfrm>
                        <a:custGeom>
                          <a:avLst/>
                          <a:gdLst/>
                          <a:ahLst/>
                          <a:cxnLst/>
                          <a:rect l="l" t="t" r="r" b="b"/>
                          <a:pathLst>
                            <a:path w="43180" h="266065">
                              <a:moveTo>
                                <a:pt x="43075" y="0"/>
                              </a:moveTo>
                              <a:lnTo>
                                <a:pt x="0" y="0"/>
                              </a:lnTo>
                              <a:lnTo>
                                <a:pt x="0" y="266065"/>
                              </a:lnTo>
                              <a:lnTo>
                                <a:pt x="43075" y="266065"/>
                              </a:lnTo>
                              <a:lnTo>
                                <a:pt x="43075" y="0"/>
                              </a:lnTo>
                              <a:close/>
                            </a:path>
                          </a:pathLst>
                        </a:custGeom>
                        <a:solidFill>
                          <a:srgbClr val="9BBA58"/>
                        </a:solidFill>
                      </wps:spPr>
                      <wps:bodyPr>
                        <a:prstTxWarp prst="textNoShape">
                          <a:avLst/>
                        </a:prstTxWarp>
                      </wps:bodyPr>
                    </wps:wsp>
                    <wps:wsp>
                      <wps:cNvPr id="132746359" name="Freeform: Shape 132746359"/>
                      <wps:cNvSpPr/>
                      <wps:spPr>
                        <a:xfrm>
                          <a:off x="4472432" y="340613"/>
                          <a:ext cx="43180" cy="266065"/>
                        </a:xfrm>
                        <a:custGeom>
                          <a:avLst/>
                          <a:gdLst/>
                          <a:ahLst/>
                          <a:cxnLst/>
                          <a:rect l="l" t="t" r="r" b="b"/>
                          <a:pathLst>
                            <a:path w="43180" h="266065">
                              <a:moveTo>
                                <a:pt x="0" y="266065"/>
                              </a:moveTo>
                              <a:lnTo>
                                <a:pt x="43075" y="266065"/>
                              </a:lnTo>
                              <a:lnTo>
                                <a:pt x="43075" y="0"/>
                              </a:lnTo>
                              <a:lnTo>
                                <a:pt x="0" y="0"/>
                              </a:lnTo>
                              <a:lnTo>
                                <a:pt x="0" y="266065"/>
                              </a:lnTo>
                              <a:close/>
                            </a:path>
                          </a:pathLst>
                        </a:custGeom>
                        <a:ln w="25399" cap="flat" cmpd="sng">
                          <a:solidFill>
                            <a:srgbClr val="9BBA58"/>
                          </a:solidFill>
                          <a:prstDash val="solid"/>
                          <a:round/>
                          <a:headEnd/>
                          <a:tailEnd/>
                        </a:ln>
                      </wps:spPr>
                      <wps:bodyPr>
                        <a:prstTxWarp prst="textNoShape">
                          <a:avLst/>
                        </a:prstTxWarp>
                      </wps:bodyPr>
                    </wps:wsp>
                    <pic:pic xmlns:pic="http://schemas.openxmlformats.org/drawingml/2006/picture">
                      <pic:nvPicPr>
                        <pic:cNvPr id="6" name="Image"/>
                        <pic:cNvPicPr/>
                      </pic:nvPicPr>
                      <pic:blipFill>
                        <a:blip r:embed="rId1" cstate="print"/>
                        <a:srcRect/>
                        <a:stretch/>
                      </pic:blipFill>
                      <pic:spPr>
                        <a:xfrm>
                          <a:off x="2750820" y="22859"/>
                          <a:ext cx="1115314" cy="896874"/>
                        </a:xfrm>
                        <a:prstGeom prst="rect">
                          <a:avLst/>
                        </a:prstGeom>
                      </pic:spPr>
                    </pic:pic>
                    <pic:pic xmlns:pic="http://schemas.openxmlformats.org/drawingml/2006/picture">
                      <pic:nvPicPr>
                        <pic:cNvPr id="7" name="Image"/>
                        <pic:cNvPicPr/>
                      </pic:nvPicPr>
                      <pic:blipFill>
                        <a:blip r:embed="rId2" cstate="print"/>
                        <a:srcRect/>
                        <a:stretch/>
                      </pic:blipFill>
                      <pic:spPr>
                        <a:xfrm>
                          <a:off x="2728595" y="0"/>
                          <a:ext cx="1113154" cy="894079"/>
                        </a:xfrm>
                        <a:prstGeom prst="rect">
                          <a:avLst/>
                        </a:prstGeom>
                      </pic:spPr>
                    </pic:pic>
                  </wpg:wgp>
                </a:graphicData>
              </a:graphic>
            </wp:anchor>
          </w:drawing>
        </mc:Choice>
        <mc:Fallback xmlns:wpsCustomData="http://www.wps.cn/officeDocument/2013/wpsCustomData">
          <w:pict>
            <v:group id="4097" filled="f" stroked="f" style="position:absolute;margin-left:32.4pt;margin-top:33.0pt;width:549.95pt;height:72.45pt;z-index:-2147483645;mso-position-horizontal-relative:page;mso-position-vertical-relative:page;mso-width-relative:page;mso-height-relative:page;mso-wrap-distance-left:0.0pt;mso-wrap-distance-right:0.0pt;visibility:visible;" coordsize="6984365,920115">
              <v:shape id="4098" coordsize="6984365,95250" path="m6984365,0l0,0l0,95250l6984365,95250l6984365,0xe" fillcolor="#4f6128" stroked="f" style="position:absolute;left:0;top:639826;width:6984365;height:95250;z-index:2;mso-position-horizontal-relative:page;mso-position-vertical-relative:page;mso-width-relative:page;mso-height-relative:page;visibility:visible;">
                <v:fill/>
                <v:path textboxrect="0,0,6984365,95250" o:connectlocs=""/>
              </v:shape>
              <v:shape id="4099" coordsize="3021965,282575" path="m0,282575l3021965,282575l3021965,0l0,0l0,282575xe" filled="f" stroked="t" style="position:absolute;left:3947159;top:335152;width:3021965;height:282575;z-index:3;mso-position-horizontal-relative:page;mso-position-vertical-relative:page;mso-width-relative:page;mso-height-relative:page;visibility:visible;">
                <v:stroke color="#9bba58" weight="2.0pt"/>
                <v:fill/>
                <v:path textboxrect="0,0,3021965,282575" o:connectlocs=""/>
              </v:shape>
              <v:shape id="4100" coordsize="43815,266065" path="m43681,0l0,0l0,266065l43681,266065l43681,0xe" fillcolor="#9bba58" stroked="f" style="position:absolute;left:4014723;top:335152;width:43815;height:266065;z-index:4;mso-position-horizontal-relative:page;mso-position-vertical-relative:page;mso-width-relative:page;mso-height-relative:page;visibility:visible;">
                <v:fill/>
                <v:path textboxrect="0,0,43815,266065" o:connectlocs=""/>
              </v:shape>
              <v:shape id="4101" coordsize="43815,266065" path="m0,266065l43681,266065l43681,0l0,0l0,266065xe" filled="f" stroked="t" style="position:absolute;left:4014723;top:335152;width:43815;height:266065;z-index:5;mso-position-horizontal-relative:page;mso-position-vertical-relative:page;mso-width-relative:page;mso-height-relative:page;visibility:visible;">
                <v:stroke color="#9bba58" weight="2.0pt"/>
                <v:fill/>
                <v:path textboxrect="0,0,43815,266065" o:connectlocs=""/>
              </v:shape>
              <v:shape id="4102" coordsize="43180,266065" path="m43075,0l0,0l0,266065l43075,266065l43075,0xe" fillcolor="#9bba58" stroked="f" style="position:absolute;left:4300728;top:346075;width:43180;height:266065;z-index:6;mso-position-horizontal-relative:page;mso-position-vertical-relative:page;mso-width-relative:page;mso-height-relative:page;visibility:visible;">
                <v:fill/>
                <v:path textboxrect="0,0,43180,266065" o:connectlocs=""/>
              </v:shape>
              <v:shape id="4103" coordsize="43180,266065" path="m0,266065l43075,266065l43075,0l0,0l0,266065xe" filled="f" stroked="t" style="position:absolute;left:4300728;top:346075;width:43180;height:266065;z-index:7;mso-position-horizontal-relative:page;mso-position-vertical-relative:page;mso-width-relative:page;mso-height-relative:page;visibility:visible;">
                <v:stroke color="#9bba58" weight="2.0pt"/>
                <v:fill/>
                <v:path textboxrect="0,0,43180,266065" o:connectlocs=""/>
              </v:shape>
              <v:shape id="4104" coordsize="43180,266065" path="m43075,0l0,0l0,266065l43075,266065l43075,0xe" fillcolor="#9bba58" stroked="f" style="position:absolute;left:4186428;top:351536;width:43180;height:266065;z-index:8;mso-position-horizontal-relative:page;mso-position-vertical-relative:page;mso-width-relative:page;mso-height-relative:page;visibility:visible;">
                <v:fill/>
                <v:path textboxrect="0,0,43180,266065" o:connectlocs=""/>
              </v:shape>
              <v:shape id="4105" coordsize="43180,266065" path="m0,266065l43075,266065l43075,0l0,0l0,266065xe" filled="f" stroked="t" style="position:absolute;left:4186428;top:351536;width:43180;height:266065;z-index:9;mso-position-horizontal-relative:page;mso-position-vertical-relative:page;mso-width-relative:page;mso-height-relative:page;visibility:visible;">
                <v:stroke color="#9bba58" weight="2.0pt"/>
                <v:fill/>
                <v:path textboxrect="0,0,43180,266065" o:connectlocs=""/>
              </v:shape>
              <v:shape id="4106" coordsize="43180,266065" path="m43075,0l0,0l0,266065l43075,266065l43075,0xe" fillcolor="#9bba58" stroked="f" style="position:absolute;left:4384040;top:351536;width:43180;height:266065;z-index:10;mso-position-horizontal-relative:page;mso-position-vertical-relative:page;mso-width-relative:page;mso-height-relative:page;visibility:visible;">
                <v:fill/>
                <v:path textboxrect="0,0,43180,266065" o:connectlocs=""/>
              </v:shape>
              <v:shape id="4107" coordsize="43180,266065" path="m0,266065l43075,266065l43075,0l0,0l0,266065xe" filled="f" stroked="t" style="position:absolute;left:4384040;top:351536;width:43180;height:266065;z-index:11;mso-position-horizontal-relative:page;mso-position-vertical-relative:page;mso-width-relative:page;mso-height-relative:page;visibility:visible;">
                <v:stroke color="#9bba58" weight="2.0pt"/>
                <v:fill/>
                <v:path textboxrect="0,0,43180,266065" o:connectlocs=""/>
              </v:shape>
              <v:shape id="4108" coordsize="43180,266065" path="m43075,0l0,0l0,266065l43075,266065l43075,0xe" fillcolor="#9bba58" stroked="f" style="position:absolute;left:4472432;top:340613;width:43180;height:266065;z-index:12;mso-position-horizontal-relative:page;mso-position-vertical-relative:page;mso-width-relative:page;mso-height-relative:page;visibility:visible;">
                <v:fill/>
                <v:path textboxrect="0,0,43180,266065" o:connectlocs=""/>
              </v:shape>
              <v:shape id="4109" coordsize="43180,266065" path="m0,266065l43075,266065l43075,0l0,0l0,266065xe" filled="f" stroked="t" style="position:absolute;left:4472432;top:340613;width:43180;height:266065;z-index:13;mso-position-horizontal-relative:page;mso-position-vertical-relative:page;mso-width-relative:page;mso-height-relative:page;visibility:visible;">
                <v:stroke color="#9bba58" weight="2.0pt"/>
                <v:fill/>
                <v:path textboxrect="0,0,43180,266065" o:connectlocs=""/>
              </v:shape>
              <v:shape id="4110" type="#_x0000_t75" filled="f" stroked="f" style="position:absolute;left:2750820;top:22859;width:1115314;height:896874;z-index:14;mso-position-horizontal-relative:page;mso-position-vertical-relative:page;mso-width-relative:page;mso-height-relative:page;visibility:visible;">
                <v:imagedata r:id="rId3" embosscolor="white" o:title=""/>
                <v:fill/>
              </v:shape>
              <v:shape id="4111" type="#_x0000_t75" filled="f" stroked="f" style="position:absolute;left:2728595;top:0;width:1113154;height:894079;z-index:15;mso-position-horizontal-relative:page;mso-position-vertical-relative:page;mso-width-relative:page;mso-height-relative:page;visibility:visible;">
                <v:imagedata r:id="rId4" embosscolor="white" o:title=""/>
                <v:fill/>
              </v:shape>
              <v:fill/>
            </v:group>
          </w:pict>
        </mc:Fallback>
      </mc:AlternateContent>
    </w:r>
    <w:r>
      <w:rPr>
        <w:noProof/>
        <w:sz w:val="20"/>
      </w:rPr>
      <mc:AlternateContent>
        <mc:Choice Requires="wps">
          <w:drawing>
            <wp:anchor distT="0" distB="0" distL="0" distR="0" simplePos="0" relativeHeight="3" behindDoc="1" locked="0" layoutInCell="1" allowOverlap="1" wp14:anchorId="04C14C2C" wp14:editId="0693D82E">
              <wp:simplePos x="0" y="0"/>
              <wp:positionH relativeFrom="page">
                <wp:posOffset>408940</wp:posOffset>
              </wp:positionH>
              <wp:positionV relativeFrom="page">
                <wp:posOffset>480778</wp:posOffset>
              </wp:positionV>
              <wp:extent cx="2667635" cy="501650"/>
              <wp:effectExtent l="0" t="0" r="0" b="0"/>
              <wp:wrapNone/>
              <wp:docPr id="411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501650"/>
                      </a:xfrm>
                      <a:prstGeom prst="rect">
                        <a:avLst/>
                      </a:prstGeom>
                    </wps:spPr>
                    <wps:txbx>
                      <w:txbxContent>
                        <w:p w14:paraId="719088AA" w14:textId="77777777" w:rsidR="00475EB0" w:rsidRPr="0061308E" w:rsidRDefault="00000000">
                          <w:pPr>
                            <w:spacing w:line="517" w:lineRule="exact"/>
                            <w:ind w:left="47"/>
                            <w:rPr>
                              <w:rFonts w:ascii="Bremen" w:hAnsi="Bremen"/>
                              <w:sz w:val="52"/>
                            </w:rPr>
                          </w:pPr>
                          <w:r w:rsidRPr="0061308E">
                            <w:rPr>
                              <w:rFonts w:ascii="Bremen" w:hAnsi="Bremen"/>
                              <w:sz w:val="52"/>
                            </w:rPr>
                            <w:t>M</w:t>
                          </w:r>
                          <w:r w:rsidRPr="0061308E">
                            <w:rPr>
                              <w:rFonts w:ascii="Bremen" w:hAnsi="Bremen"/>
                              <w:spacing w:val="1"/>
                              <w:sz w:val="52"/>
                            </w:rPr>
                            <w:t xml:space="preserve"> </w:t>
                          </w:r>
                          <w:r w:rsidRPr="0061308E">
                            <w:rPr>
                              <w:rFonts w:ascii="Bremen" w:hAnsi="Bremen"/>
                              <w:sz w:val="52"/>
                            </w:rPr>
                            <w:t>A L</w:t>
                          </w:r>
                          <w:r w:rsidRPr="0061308E">
                            <w:rPr>
                              <w:rFonts w:ascii="Bremen" w:hAnsi="Bremen"/>
                              <w:spacing w:val="2"/>
                              <w:sz w:val="52"/>
                            </w:rPr>
                            <w:t xml:space="preserve"> </w:t>
                          </w:r>
                          <w:r w:rsidRPr="0061308E">
                            <w:rPr>
                              <w:rFonts w:ascii="Bremen" w:hAnsi="Bremen"/>
                              <w:sz w:val="52"/>
                            </w:rPr>
                            <w:t>A Q B</w:t>
                          </w:r>
                          <w:r w:rsidRPr="0061308E">
                            <w:rPr>
                              <w:rFonts w:ascii="Bremen" w:hAnsi="Bremen"/>
                              <w:spacing w:val="-3"/>
                              <w:sz w:val="52"/>
                            </w:rPr>
                            <w:t xml:space="preserve"> </w:t>
                          </w:r>
                          <w:r w:rsidRPr="0061308E">
                            <w:rPr>
                              <w:rFonts w:ascii="Bremen" w:hAnsi="Bremen"/>
                              <w:sz w:val="52"/>
                            </w:rPr>
                            <w:t>I</w:t>
                          </w:r>
                          <w:r w:rsidRPr="0061308E">
                            <w:rPr>
                              <w:rFonts w:ascii="Bremen" w:hAnsi="Bremen"/>
                              <w:spacing w:val="1"/>
                              <w:sz w:val="52"/>
                            </w:rPr>
                            <w:t xml:space="preserve"> </w:t>
                          </w:r>
                          <w:r w:rsidRPr="0061308E">
                            <w:rPr>
                              <w:rFonts w:ascii="Bremen" w:hAnsi="Bremen"/>
                              <w:spacing w:val="-10"/>
                              <w:sz w:val="52"/>
                            </w:rPr>
                            <w:t>Q</w:t>
                          </w:r>
                        </w:p>
                        <w:p w14:paraId="50D7D346" w14:textId="77777777" w:rsidR="00475EB0" w:rsidRDefault="00000000">
                          <w:pPr>
                            <w:pStyle w:val="BodyText"/>
                            <w:spacing w:line="253" w:lineRule="exact"/>
                            <w:ind w:left="20"/>
                          </w:pPr>
                          <w:proofErr w:type="spellStart"/>
                          <w:r>
                            <w:t>Jurnal</w:t>
                          </w:r>
                          <w:proofErr w:type="spellEnd"/>
                          <w:r>
                            <w:rPr>
                              <w:spacing w:val="-6"/>
                            </w:rPr>
                            <w:t xml:space="preserve"> </w:t>
                          </w:r>
                          <w:proofErr w:type="spellStart"/>
                          <w:r>
                            <w:t>Pengabdian</w:t>
                          </w:r>
                          <w:proofErr w:type="spellEnd"/>
                          <w:r>
                            <w:rPr>
                              <w:spacing w:val="-6"/>
                            </w:rPr>
                            <w:t xml:space="preserve"> </w:t>
                          </w:r>
                          <w:proofErr w:type="spellStart"/>
                          <w:r>
                            <w:t>kepada</w:t>
                          </w:r>
                          <w:proofErr w:type="spellEnd"/>
                          <w:r>
                            <w:rPr>
                              <w:spacing w:val="-5"/>
                            </w:rPr>
                            <w:t xml:space="preserve"> </w:t>
                          </w:r>
                          <w:r>
                            <w:rPr>
                              <w:spacing w:val="-2"/>
                            </w:rPr>
                            <w:t>Masyarakat</w:t>
                          </w:r>
                        </w:p>
                      </w:txbxContent>
                    </wps:txbx>
                    <wps:bodyPr wrap="square" lIns="0" tIns="0" rIns="0" bIns="0">
                      <a:prstTxWarp prst="textNoShape">
                        <a:avLst/>
                      </a:prstTxWarp>
                      <a:noAutofit/>
                    </wps:bodyPr>
                  </wps:wsp>
                </a:graphicData>
              </a:graphic>
            </wp:anchor>
          </w:drawing>
        </mc:Choice>
        <mc:Fallback>
          <w:pict>
            <v:rect w14:anchorId="04C14C2C" id="Textbox 16" o:spid="_x0000_s1026" style="position:absolute;margin-left:32.2pt;margin-top:37.85pt;width:210.05pt;height:39.5pt;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" filled="f" stroked="f">
              <v:textbox inset="0,0,0,0">
                <w:txbxContent>
                  <w:p w14:paraId="719088AA" w14:textId="77777777" w:rsidR="00475EB0" w:rsidRPr="0061308E" w:rsidRDefault="00000000">
                    <w:pPr>
                      <w:spacing w:line="517" w:lineRule="exact"/>
                      <w:ind w:left="47"/>
                      <w:rPr>
                        <w:rFonts w:ascii="Bremen" w:hAnsi="Bremen"/>
                        <w:sz w:val="52"/>
                      </w:rPr>
                    </w:pPr>
                    <w:r w:rsidRPr="0061308E">
                      <w:rPr>
                        <w:rFonts w:ascii="Bremen" w:hAnsi="Bremen"/>
                        <w:sz w:val="52"/>
                      </w:rPr>
                      <w:t>M</w:t>
                    </w:r>
                    <w:r w:rsidRPr="0061308E">
                      <w:rPr>
                        <w:rFonts w:ascii="Bremen" w:hAnsi="Bremen"/>
                        <w:spacing w:val="1"/>
                        <w:sz w:val="52"/>
                      </w:rPr>
                      <w:t xml:space="preserve"> </w:t>
                    </w:r>
                    <w:r w:rsidRPr="0061308E">
                      <w:rPr>
                        <w:rFonts w:ascii="Bremen" w:hAnsi="Bremen"/>
                        <w:sz w:val="52"/>
                      </w:rPr>
                      <w:t>A L</w:t>
                    </w:r>
                    <w:r w:rsidRPr="0061308E">
                      <w:rPr>
                        <w:rFonts w:ascii="Bremen" w:hAnsi="Bremen"/>
                        <w:spacing w:val="2"/>
                        <w:sz w:val="52"/>
                      </w:rPr>
                      <w:t xml:space="preserve"> </w:t>
                    </w:r>
                    <w:r w:rsidRPr="0061308E">
                      <w:rPr>
                        <w:rFonts w:ascii="Bremen" w:hAnsi="Bremen"/>
                        <w:sz w:val="52"/>
                      </w:rPr>
                      <w:t>A Q B</w:t>
                    </w:r>
                    <w:r w:rsidRPr="0061308E">
                      <w:rPr>
                        <w:rFonts w:ascii="Bremen" w:hAnsi="Bremen"/>
                        <w:spacing w:val="-3"/>
                        <w:sz w:val="52"/>
                      </w:rPr>
                      <w:t xml:space="preserve"> </w:t>
                    </w:r>
                    <w:r w:rsidRPr="0061308E">
                      <w:rPr>
                        <w:rFonts w:ascii="Bremen" w:hAnsi="Bremen"/>
                        <w:sz w:val="52"/>
                      </w:rPr>
                      <w:t>I</w:t>
                    </w:r>
                    <w:r w:rsidRPr="0061308E">
                      <w:rPr>
                        <w:rFonts w:ascii="Bremen" w:hAnsi="Bremen"/>
                        <w:spacing w:val="1"/>
                        <w:sz w:val="52"/>
                      </w:rPr>
                      <w:t xml:space="preserve"> </w:t>
                    </w:r>
                    <w:r w:rsidRPr="0061308E">
                      <w:rPr>
                        <w:rFonts w:ascii="Bremen" w:hAnsi="Bremen"/>
                        <w:spacing w:val="-10"/>
                        <w:sz w:val="52"/>
                      </w:rPr>
                      <w:t>Q</w:t>
                    </w:r>
                  </w:p>
                  <w:p w14:paraId="50D7D346" w14:textId="77777777" w:rsidR="00475EB0" w:rsidRDefault="00000000">
                    <w:pPr>
                      <w:pStyle w:val="BodyText"/>
                      <w:spacing w:line="253" w:lineRule="exact"/>
                      <w:ind w:left="20"/>
                    </w:pPr>
                    <w:proofErr w:type="spellStart"/>
                    <w:r>
                      <w:t>Jurnal</w:t>
                    </w:r>
                    <w:proofErr w:type="spellEnd"/>
                    <w:r>
                      <w:rPr>
                        <w:spacing w:val="-6"/>
                      </w:rPr>
                      <w:t xml:space="preserve"> </w:t>
                    </w:r>
                    <w:proofErr w:type="spellStart"/>
                    <w:r>
                      <w:t>Pengabdian</w:t>
                    </w:r>
                    <w:proofErr w:type="spellEnd"/>
                    <w:r>
                      <w:rPr>
                        <w:spacing w:val="-6"/>
                      </w:rPr>
                      <w:t xml:space="preserve"> </w:t>
                    </w:r>
                    <w:proofErr w:type="spellStart"/>
                    <w:r>
                      <w:t>kepada</w:t>
                    </w:r>
                    <w:proofErr w:type="spellEnd"/>
                    <w:r>
                      <w:rPr>
                        <w:spacing w:val="-5"/>
                      </w:rPr>
                      <w:t xml:space="preserve"> </w:t>
                    </w:r>
                    <w:r>
                      <w:rPr>
                        <w:spacing w:val="-2"/>
                      </w:rPr>
                      <w:t>Masyarakat</w:t>
                    </w:r>
                  </w:p>
                </w:txbxContent>
              </v:textbox>
              <w10:wrap anchorx="page" anchory="page"/>
            </v:rect>
          </w:pict>
        </mc:Fallback>
      </mc:AlternateContent>
    </w:r>
    <w:r>
      <w:rPr>
        <w:noProof/>
        <w:sz w:val="20"/>
      </w:rPr>
      <mc:AlternateContent>
        <mc:Choice Requires="wps">
          <w:drawing>
            <wp:anchor distT="0" distB="0" distL="0" distR="0" simplePos="0" relativeHeight="4" behindDoc="1" locked="0" layoutInCell="1" allowOverlap="1" wp14:anchorId="70D905EB" wp14:editId="50C504D4">
              <wp:simplePos x="0" y="0"/>
              <wp:positionH relativeFrom="page">
                <wp:posOffset>5241671</wp:posOffset>
              </wp:positionH>
              <wp:positionV relativeFrom="page">
                <wp:posOffset>804630</wp:posOffset>
              </wp:positionV>
              <wp:extent cx="2047874" cy="196214"/>
              <wp:effectExtent l="0" t="0" r="0" b="0"/>
              <wp:wrapNone/>
              <wp:docPr id="411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7874" cy="196214"/>
                      </a:xfrm>
                      <a:prstGeom prst="rect">
                        <a:avLst/>
                      </a:prstGeom>
                    </wps:spPr>
                    <wps:txbx>
                      <w:txbxContent>
                        <w:p w14:paraId="27CB6253" w14:textId="47D86A2F" w:rsidR="00475EB0" w:rsidRDefault="00000000">
                          <w:pPr>
                            <w:pStyle w:val="BodyText"/>
                            <w:spacing w:before="12"/>
                            <w:ind w:left="20"/>
                          </w:pPr>
                          <w:r>
                            <w:t>Vol.</w:t>
                          </w:r>
                          <w:r>
                            <w:rPr>
                              <w:spacing w:val="-3"/>
                            </w:rPr>
                            <w:t xml:space="preserve"> </w:t>
                          </w:r>
                          <w:r w:rsidR="0061308E">
                            <w:t>5</w:t>
                          </w:r>
                          <w:r>
                            <w:rPr>
                              <w:spacing w:val="-6"/>
                            </w:rPr>
                            <w:t xml:space="preserve"> </w:t>
                          </w:r>
                          <w:r>
                            <w:t>No.</w:t>
                          </w:r>
                          <w:r>
                            <w:rPr>
                              <w:spacing w:val="-2"/>
                            </w:rPr>
                            <w:t xml:space="preserve"> </w:t>
                          </w:r>
                          <w:r w:rsidR="0061308E">
                            <w:t>1</w:t>
                          </w:r>
                          <w:r>
                            <w:rPr>
                              <w:spacing w:val="-6"/>
                            </w:rPr>
                            <w:t xml:space="preserve"> </w:t>
                          </w:r>
                          <w:r>
                            <w:t>(</w:t>
                          </w:r>
                          <w:r w:rsidR="0061308E">
                            <w:t>Juni 2026</w:t>
                          </w:r>
                          <w:r>
                            <w:rPr>
                              <w:spacing w:val="-4"/>
                            </w:rPr>
                            <w:t>)</w:t>
                          </w:r>
                        </w:p>
                      </w:txbxContent>
                    </wps:txbx>
                    <wps:bodyPr wrap="square" lIns="0" tIns="0" rIns="0" bIns="0">
                      <a:prstTxWarp prst="textNoShape">
                        <a:avLst/>
                      </a:prstTxWarp>
                      <a:noAutofit/>
                    </wps:bodyPr>
                  </wps:wsp>
                </a:graphicData>
              </a:graphic>
            </wp:anchor>
          </w:drawing>
        </mc:Choice>
        <mc:Fallback>
          <w:pict>
            <v:rect w14:anchorId="70D905EB" id="Textbox 17" o:spid="_x0000_s1027" style="position:absolute;margin-left:412.75pt;margin-top:63.35pt;width:161.25pt;height:15.4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" filled="f" stroked="f">
              <v:textbox inset="0,0,0,0">
                <w:txbxContent>
                  <w:p w14:paraId="27CB6253" w14:textId="47D86A2F" w:rsidR="00475EB0" w:rsidRDefault="00000000">
                    <w:pPr>
                      <w:pStyle w:val="BodyText"/>
                      <w:spacing w:before="12"/>
                      <w:ind w:left="20"/>
                    </w:pPr>
                    <w:r>
                      <w:t>Vol.</w:t>
                    </w:r>
                    <w:r>
                      <w:rPr>
                        <w:spacing w:val="-3"/>
                      </w:rPr>
                      <w:t xml:space="preserve"> </w:t>
                    </w:r>
                    <w:r w:rsidR="0061308E">
                      <w:t>5</w:t>
                    </w:r>
                    <w:r>
                      <w:rPr>
                        <w:spacing w:val="-6"/>
                      </w:rPr>
                      <w:t xml:space="preserve"> </w:t>
                    </w:r>
                    <w:r>
                      <w:t>No.</w:t>
                    </w:r>
                    <w:r>
                      <w:rPr>
                        <w:spacing w:val="-2"/>
                      </w:rPr>
                      <w:t xml:space="preserve"> </w:t>
                    </w:r>
                    <w:r w:rsidR="0061308E">
                      <w:t>1</w:t>
                    </w:r>
                    <w:r>
                      <w:rPr>
                        <w:spacing w:val="-6"/>
                      </w:rPr>
                      <w:t xml:space="preserve"> </w:t>
                    </w:r>
                    <w:r>
                      <w:t>(</w:t>
                    </w:r>
                    <w:r w:rsidR="0061308E">
                      <w:t>Juni 2026</w:t>
                    </w:r>
                    <w:r>
                      <w:rPr>
                        <w:spacing w:val="-4"/>
                      </w:rPr>
                      <w:t>)</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37270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19FE8920"/>
    <w:lvl w:ilvl="0" w:tplc="072C9B06">
      <w:start w:val="1"/>
      <w:numFmt w:val="decimal"/>
      <w:lvlText w:val="%1."/>
      <w:lvlJc w:val="left"/>
      <w:pPr>
        <w:ind w:left="743" w:hanging="360"/>
      </w:pPr>
      <w:rPr>
        <w:rFonts w:ascii="Arial MT" w:eastAsia="Arial MT" w:hAnsi="Arial MT" w:cs="Arial MT" w:hint="default"/>
        <w:b w:val="0"/>
        <w:bCs w:val="0"/>
        <w:i w:val="0"/>
        <w:iCs w:val="0"/>
        <w:spacing w:val="-2"/>
        <w:w w:val="100"/>
        <w:sz w:val="24"/>
        <w:szCs w:val="24"/>
        <w:lang w:eastAsia="en-US" w:bidi="ar-SA"/>
      </w:rPr>
    </w:lvl>
    <w:lvl w:ilvl="1" w:tplc="9CB2D99E">
      <w:start w:val="1"/>
      <w:numFmt w:val="bullet"/>
      <w:lvlText w:val="•"/>
      <w:lvlJc w:val="left"/>
      <w:pPr>
        <w:ind w:left="1573" w:hanging="360"/>
      </w:pPr>
      <w:rPr>
        <w:rFonts w:hint="default"/>
        <w:lang w:eastAsia="en-US" w:bidi="ar-SA"/>
      </w:rPr>
    </w:lvl>
    <w:lvl w:ilvl="2" w:tplc="05E0D0F2">
      <w:start w:val="1"/>
      <w:numFmt w:val="bullet"/>
      <w:lvlText w:val="•"/>
      <w:lvlJc w:val="left"/>
      <w:pPr>
        <w:ind w:left="2406" w:hanging="360"/>
      </w:pPr>
      <w:rPr>
        <w:rFonts w:hint="default"/>
        <w:lang w:eastAsia="en-US" w:bidi="ar-SA"/>
      </w:rPr>
    </w:lvl>
    <w:lvl w:ilvl="3" w:tplc="4A16AB3C">
      <w:start w:val="1"/>
      <w:numFmt w:val="bullet"/>
      <w:lvlText w:val="•"/>
      <w:lvlJc w:val="left"/>
      <w:pPr>
        <w:ind w:left="3240" w:hanging="360"/>
      </w:pPr>
      <w:rPr>
        <w:rFonts w:hint="default"/>
        <w:lang w:eastAsia="en-US" w:bidi="ar-SA"/>
      </w:rPr>
    </w:lvl>
    <w:lvl w:ilvl="4" w:tplc="A67ED4A4">
      <w:start w:val="1"/>
      <w:numFmt w:val="bullet"/>
      <w:lvlText w:val="•"/>
      <w:lvlJc w:val="left"/>
      <w:pPr>
        <w:ind w:left="4073" w:hanging="360"/>
      </w:pPr>
      <w:rPr>
        <w:rFonts w:hint="default"/>
        <w:lang w:eastAsia="en-US" w:bidi="ar-SA"/>
      </w:rPr>
    </w:lvl>
    <w:lvl w:ilvl="5" w:tplc="51B8779C">
      <w:start w:val="1"/>
      <w:numFmt w:val="bullet"/>
      <w:lvlText w:val="•"/>
      <w:lvlJc w:val="left"/>
      <w:pPr>
        <w:ind w:left="4907" w:hanging="360"/>
      </w:pPr>
      <w:rPr>
        <w:rFonts w:hint="default"/>
        <w:lang w:eastAsia="en-US" w:bidi="ar-SA"/>
      </w:rPr>
    </w:lvl>
    <w:lvl w:ilvl="6" w:tplc="FEF0F816">
      <w:start w:val="1"/>
      <w:numFmt w:val="bullet"/>
      <w:lvlText w:val="•"/>
      <w:lvlJc w:val="left"/>
      <w:pPr>
        <w:ind w:left="5740" w:hanging="360"/>
      </w:pPr>
      <w:rPr>
        <w:rFonts w:hint="default"/>
        <w:lang w:eastAsia="en-US" w:bidi="ar-SA"/>
      </w:rPr>
    </w:lvl>
    <w:lvl w:ilvl="7" w:tplc="2B9688DC">
      <w:start w:val="1"/>
      <w:numFmt w:val="bullet"/>
      <w:lvlText w:val="•"/>
      <w:lvlJc w:val="left"/>
      <w:pPr>
        <w:ind w:left="6573" w:hanging="360"/>
      </w:pPr>
      <w:rPr>
        <w:rFonts w:hint="default"/>
        <w:lang w:eastAsia="en-US" w:bidi="ar-SA"/>
      </w:rPr>
    </w:lvl>
    <w:lvl w:ilvl="8" w:tplc="EB7CA850">
      <w:start w:val="1"/>
      <w:numFmt w:val="bullet"/>
      <w:lvlText w:val="•"/>
      <w:lvlJc w:val="left"/>
      <w:pPr>
        <w:ind w:left="7407" w:hanging="360"/>
      </w:pPr>
      <w:rPr>
        <w:rFonts w:hint="default"/>
        <w:lang w:eastAsia="en-US" w:bidi="ar-SA"/>
      </w:rPr>
    </w:lvl>
  </w:abstractNum>
  <w:abstractNum w:abstractNumId="2" w15:restartNumberingAfterBreak="0">
    <w:nsid w:val="00000003"/>
    <w:multiLevelType w:val="hybridMultilevel"/>
    <w:tmpl w:val="54549D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multilevel"/>
    <w:tmpl w:val="F25C5A4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8ED4C6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9B545746"/>
    <w:lvl w:ilvl="0">
      <w:start w:val="1"/>
      <w:numFmt w:val="decimal"/>
      <w:lvlText w:val="%1."/>
      <w:lvlJc w:val="left"/>
      <w:pPr>
        <w:tabs>
          <w:tab w:val="left" w:pos="720"/>
        </w:tabs>
        <w:ind w:left="720" w:hanging="360"/>
      </w:pPr>
      <w:rPr>
        <w:b/>
        <w:bCs/>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210F6ECC"/>
    <w:multiLevelType w:val="multilevel"/>
    <w:tmpl w:val="DA4E82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344283925">
    <w:abstractNumId w:val="5"/>
  </w:num>
  <w:num w:numId="2" w16cid:durableId="958413772">
    <w:abstractNumId w:val="1"/>
  </w:num>
  <w:num w:numId="3" w16cid:durableId="1232542630">
    <w:abstractNumId w:val="3"/>
  </w:num>
  <w:num w:numId="4" w16cid:durableId="2078017481">
    <w:abstractNumId w:val="6"/>
  </w:num>
  <w:num w:numId="5" w16cid:durableId="1269896346">
    <w:abstractNumId w:val="4"/>
  </w:num>
  <w:num w:numId="6" w16cid:durableId="886915886">
    <w:abstractNumId w:val="0"/>
  </w:num>
  <w:num w:numId="7" w16cid:durableId="1343242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B0"/>
    <w:rsid w:val="00116274"/>
    <w:rsid w:val="0014037A"/>
    <w:rsid w:val="00341AA6"/>
    <w:rsid w:val="00405C64"/>
    <w:rsid w:val="0046005C"/>
    <w:rsid w:val="00475EB0"/>
    <w:rsid w:val="00516E4C"/>
    <w:rsid w:val="0061308E"/>
    <w:rsid w:val="00740ACE"/>
    <w:rsid w:val="00747099"/>
    <w:rsid w:val="007B299D"/>
    <w:rsid w:val="00825ACE"/>
    <w:rsid w:val="008430D7"/>
    <w:rsid w:val="0094171E"/>
    <w:rsid w:val="009B34F4"/>
    <w:rsid w:val="009B5C10"/>
    <w:rsid w:val="00A14AFB"/>
    <w:rsid w:val="00BA4325"/>
    <w:rsid w:val="00BC0D8F"/>
    <w:rsid w:val="00BE6F95"/>
    <w:rsid w:val="00FC45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C714C"/>
  <w15:docId w15:val="{AD813093-8CBC-4B73-B9CA-8437D3BA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spacing w:before="47"/>
      <w:ind w:left="19"/>
      <w:outlineLvl w:val="0"/>
    </w:pPr>
    <w:rPr>
      <w:rFonts w:ascii="Arial" w:eastAsia="Arial" w:hAnsi="Arial" w:cs="Arial"/>
      <w:b/>
      <w:bCs/>
      <w:sz w:val="24"/>
      <w:szCs w:val="24"/>
    </w:rPr>
  </w:style>
  <w:style w:type="paragraph" w:styleId="Heading2">
    <w:name w:val="heading 2"/>
    <w:basedOn w:val="Normal"/>
    <w:uiPriority w:val="9"/>
    <w:semiHidden/>
    <w:unhideWhenUsed/>
    <w:qFormat/>
    <w:pPr>
      <w:spacing w:before="238"/>
      <w:ind w:left="19"/>
      <w:outlineLvl w:val="1"/>
    </w:pPr>
    <w:rPr>
      <w:rFonts w:ascii="Arial" w:eastAsia="Arial"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line="517" w:lineRule="exact"/>
      <w:ind w:left="47"/>
    </w:pPr>
    <w:rPr>
      <w:rFonts w:ascii="Gabriola" w:eastAsia="Gabriola" w:hAnsi="Gabriola" w:cs="Gabriola"/>
      <w:sz w:val="52"/>
      <w:szCs w:val="52"/>
    </w:rPr>
  </w:style>
  <w:style w:type="paragraph" w:styleId="ListParagraph">
    <w:name w:val="List Paragraph"/>
    <w:basedOn w:val="Normal"/>
    <w:uiPriority w:val="1"/>
    <w:qFormat/>
    <w:pPr>
      <w:ind w:left="739" w:right="21" w:hanging="360"/>
    </w:pPr>
  </w:style>
  <w:style w:type="paragraph" w:customStyle="1" w:styleId="TableParagraph">
    <w:name w:val="Table Paragraph"/>
    <w:basedOn w:val="Normal"/>
    <w:uiPriority w:val="1"/>
    <w:qFormat/>
    <w:pPr>
      <w:spacing w:line="270" w:lineRule="exact"/>
      <w:ind w:left="106"/>
      <w:jc w:val="both"/>
    </w:p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pPr>
      <w:spacing w:after="200"/>
    </w:pPr>
    <w:rPr>
      <w:i/>
      <w:iCs/>
      <w:color w:val="1F497D"/>
      <w:sz w:val="18"/>
      <w:szCs w:val="18"/>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Arial MT" w:eastAsia="Arial MT" w:hAnsi="Arial MT" w:cs="Arial MT"/>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MT" w:eastAsia="Arial MT" w:hAnsi="Arial MT" w:cs="Arial MT"/>
    </w:rPr>
  </w:style>
  <w:style w:type="character" w:customStyle="1" w:styleId="Heading1Char">
    <w:name w:val="Heading 1 Char"/>
    <w:basedOn w:val="DefaultParagraphFont"/>
    <w:link w:val="Heading1"/>
    <w:uiPriority w:val="9"/>
    <w:rPr>
      <w:rFonts w:ascii="Arial" w:eastAsia="Arial" w:hAnsi="Arial" w:cs="Arial"/>
      <w:b/>
      <w:bCs/>
      <w:sz w:val="24"/>
      <w:szCs w:val="24"/>
    </w:rPr>
  </w:style>
  <w:style w:type="paragraph" w:styleId="Bibliography">
    <w:name w:val="Bibliography"/>
    <w:basedOn w:val="Normal"/>
    <w:next w:val="Normal"/>
    <w:uiPriority w:val="37"/>
    <w:pPr>
      <w:spacing w:line="480" w:lineRule="auto"/>
      <w:ind w:left="720" w:hanging="720"/>
    </w:pPr>
  </w:style>
  <w:style w:type="character" w:customStyle="1" w:styleId="BodyTextChar">
    <w:name w:val="Body Text Char"/>
    <w:basedOn w:val="DefaultParagraphFont"/>
    <w:link w:val="BodyText"/>
    <w:uiPriority w:val="1"/>
    <w:rPr>
      <w:rFonts w:ascii="Arial MT" w:eastAsia="Arial MT" w:hAnsi="Arial MT" w:cs="Arial MT"/>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Arial MT" w:eastAsia="Arial MT" w:hAnsi="Arial MT" w:cs="Arial MT"/>
      <w:b/>
      <w:bCs/>
      <w:sz w:val="20"/>
      <w:szCs w:val="20"/>
    </w:rPr>
  </w:style>
  <w:style w:type="character" w:styleId="UnresolvedMention">
    <w:name w:val="Unresolved Mention"/>
    <w:basedOn w:val="DefaultParagraphFont"/>
    <w:uiPriority w:val="99"/>
    <w:semiHidden/>
    <w:unhideWhenUsed/>
    <w:rsid w:val="00613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azizah2004@gmail.com"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
</file>

<file path=customXml/item4.xml>
</file>

<file path=customXml/itemProps1.xml><?xml version="1.0" encoding="utf-8"?>
<ds:datastoreItem xmlns:ds="http://schemas.openxmlformats.org/officeDocument/2006/customXml" ds:itemID="{F58E70EB-0FCD-4B93-83A4-D6A675E08C67}">
  <ds:schemaRefs>
    <ds:schemaRef ds:uri="http://schemas.openxmlformats.org/officeDocument/2006/bibliography"/>
  </ds:schemaRefs>
</ds:datastoreItem>
</file>

<file path=customXml/itemProps2.xml><?xml version="1.0" encoding="utf-8"?>
<ds:datastoreItem xmlns:ds="http://schemas.openxmlformats.org/officeDocument/2006/customXml" ds:itemID="{208C2A3C-2F21-4D95-82C7-D6846DC1BB55}">
  <ds:schemaRefs>
    <ds:schemaRef ds:uri="http://www.wps.cn/android/officeDocument/2013/mofficeCustomData"/>
  </ds:schemaRefs>
</ds:datastoreItem>
</file>

<file path=customXml/itemProps3.xml><?xml version="1.0" encoding="utf-8"?>
<ds:datastoreItem xmlns:ds="http://schemas.openxmlformats.org/officeDocument/2006/customXml" ds:itemID="{CDC10E60-3CAA-4A5C-AC18-A02BD0D60BEF}"/>
</file>

<file path=customXml/itemProps4.xml><?xml version="1.0" encoding="utf-8"?>
<ds:datastoreItem xmlns:ds="http://schemas.openxmlformats.org/officeDocument/2006/customXml" ds:itemID="{354CC406-E98F-4CF2-A32C-64541BDF5CC9}"/>
</file>

<file path=docProps/app.xml><?xml version="1.0" encoding="utf-8"?>
<Properties xmlns="http://schemas.openxmlformats.org/officeDocument/2006/extended-properties" xmlns:vt="http://schemas.openxmlformats.org/officeDocument/2006/docPropsVTypes">
  <Template>Normal</Template>
  <TotalTime>1</TotalTime>
  <Pages>10</Pages>
  <Words>9999</Words>
  <Characters>56999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ASUS</dc:creator>
  <cp:lastModifiedBy>LENOVO</cp:lastModifiedBy>
  <cp:revision>2</cp:revision>
  <cp:lastPrinted>2026-06-30T15:06:00Z</cp:lastPrinted>
  <dcterms:created xsi:type="dcterms:W3CDTF">2026-06-30T15:09:00Z</dcterms:created>
  <dcterms:modified xsi:type="dcterms:W3CDTF">2026-06-30T15:09:00Z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Creator">
    <vt:lpwstr>Microsoft® Word 2021</vt:lpwstr>
  </property>
  <property fmtid="{D5CDD505-2E9C-101B-9397-08002B2CF9AE}" pid="4" name="LastSaved">
    <vt:filetime>2026-01-17T00:00:00Z</vt:filetime>
  </property>
  <property fmtid="{D5CDD505-2E9C-101B-9397-08002B2CF9AE}" pid="5" name="Producer">
    <vt:lpwstr>Microsoft® Word 2021</vt:lpwstr>
  </property>
  <property fmtid="{D5CDD505-2E9C-101B-9397-08002B2CF9AE}" pid="6" name="ZOTERO_PREF_1">
    <vt:lpwstr>&lt;data data-version="3" zotero-version="9.0.5"&gt;&lt;session id="7a6jsa9V"/&gt;&lt;style id="http://www.zotero.org/styles/apa" locale="en-US" hasBibliography="1" bibliographyStyleHasBeenSet="1"/&gt;&lt;prefs&gt;&lt;pref name="fieldType" value="Field"/&gt;&lt;pref name="automaticJourna</vt:lpwstr>
  </property>
  <property fmtid="{D5CDD505-2E9C-101B-9397-08002B2CF9AE}" pid="7" name="ZOTERO_PREF_2">
    <vt:lpwstr>lAbbreviations" value="true"/&gt;&lt;/prefs&gt;&lt;/data&gt;</vt:lpwstr>
  </property>
  <property fmtid="{D5CDD505-2E9C-101B-9397-08002B2CF9AE}" pid="8" name="GrammarlyDocumentId">
    <vt:lpwstr>b3e87c79-1537-4ce9-b67a-48eeedaf173f</vt:lpwstr>
  </property>
  <property fmtid="{D5CDD505-2E9C-101B-9397-08002B2CF9AE}" pid="9" name="ICV">
    <vt:lpwstr>85f49734239848ff88818cbf2564e377_23</vt:lpwstr>
  </property>
</Properties>
</file>